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99" w:rsidRPr="000850DF" w:rsidRDefault="00237799" w:rsidP="00237799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/>
        </w:rPr>
        <w:t>七</w:t>
      </w:r>
    </w:p>
    <w:p w:rsidR="00237799" w:rsidRPr="000850DF" w:rsidRDefault="00237799" w:rsidP="00237799">
      <w:pPr>
        <w:widowControl w:val="0"/>
        <w:adjustRightInd w:val="0"/>
        <w:spacing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B5C4D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67E5B" wp14:editId="348A4D77">
                <wp:simplePos x="0" y="0"/>
                <wp:positionH relativeFrom="column">
                  <wp:posOffset>-277495</wp:posOffset>
                </wp:positionH>
                <wp:positionV relativeFrom="paragraph">
                  <wp:posOffset>-44450</wp:posOffset>
                </wp:positionV>
                <wp:extent cx="776605" cy="419100"/>
                <wp:effectExtent l="0" t="317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799" w:rsidRPr="00B96BBA" w:rsidRDefault="00237799" w:rsidP="00237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67E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85pt;margin-top:-3.5pt;width:61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sXzAIAALw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" filled="f" stroked="f">
                <v:textbox>
                  <w:txbxContent>
                    <w:p w:rsidR="00237799" w:rsidRPr="00B96BBA" w:rsidRDefault="00237799" w:rsidP="00237799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5C4D">
        <w:rPr>
          <w:rFonts w:ascii="標楷體" w:eastAsia="標楷體" w:hAnsi="標楷體" w:cs="Times New Roman" w:hint="eastAsia"/>
          <w:b/>
          <w:sz w:val="28"/>
          <w:szCs w:val="28"/>
        </w:rPr>
        <w:t xml:space="preserve">國立高雄師範大學 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 w:rsidRPr="005B5C4D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Pr="005B5C4D">
        <w:rPr>
          <w:rFonts w:ascii="標楷體" w:eastAsia="標楷體" w:hAnsi="標楷體" w:cs="Times New Roman" w:hint="eastAsia"/>
          <w:b/>
          <w:sz w:val="28"/>
          <w:szCs w:val="28"/>
        </w:rPr>
        <w:t>年度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校務基金進用工作人員</w:t>
      </w:r>
      <w:r w:rsidRPr="005B5C4D">
        <w:rPr>
          <w:rFonts w:ascii="標楷體" w:eastAsia="標楷體" w:hAnsi="標楷體" w:cs="Times New Roman" w:hint="eastAsia"/>
          <w:b/>
          <w:sz w:val="28"/>
          <w:szCs w:val="28"/>
        </w:rPr>
        <w:t>年終考核表</w:t>
      </w:r>
    </w:p>
    <w:tbl>
      <w:tblPr>
        <w:tblW w:w="10491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797"/>
        <w:gridCol w:w="576"/>
        <w:gridCol w:w="425"/>
        <w:gridCol w:w="850"/>
        <w:gridCol w:w="567"/>
        <w:gridCol w:w="998"/>
        <w:gridCol w:w="555"/>
        <w:gridCol w:w="708"/>
        <w:gridCol w:w="712"/>
        <w:gridCol w:w="155"/>
        <w:gridCol w:w="416"/>
        <w:gridCol w:w="138"/>
        <w:gridCol w:w="714"/>
        <w:gridCol w:w="991"/>
        <w:gridCol w:w="709"/>
      </w:tblGrid>
      <w:tr w:rsidR="00237799" w:rsidRPr="00A42403" w:rsidTr="00C30759">
        <w:trPr>
          <w:trHeight w:val="837"/>
        </w:trPr>
        <w:tc>
          <w:tcPr>
            <w:tcW w:w="1180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請假及曠職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日數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平時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成績</w:t>
            </w:r>
            <w:r w:rsidRPr="00A42403">
              <w:rPr>
                <w:rFonts w:ascii="標楷體" w:eastAsia="標楷體" w:hAnsi="標楷體" w:cs="Times New Roman" w:hint="eastAsia"/>
                <w:szCs w:val="24"/>
              </w:rPr>
              <w:t>考核</w:t>
            </w:r>
            <w:r>
              <w:rPr>
                <w:rFonts w:ascii="標楷體" w:eastAsia="標楷體" w:hAnsi="標楷體" w:cs="Times New Roman" w:hint="eastAsia"/>
                <w:szCs w:val="24"/>
              </w:rPr>
              <w:t>等級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平時考核獎懲項目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次數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初次僱用日期</w:t>
            </w: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任現職日期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嘉獎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00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僱用經費來源</w:t>
            </w:r>
          </w:p>
        </w:tc>
        <w:tc>
          <w:tcPr>
            <w:tcW w:w="1798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每月薪資</w:t>
            </w:r>
          </w:p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金額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事假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記功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15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15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上年考核</w:t>
            </w:r>
          </w:p>
        </w:tc>
        <w:tc>
          <w:tcPr>
            <w:tcW w:w="1798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終身學習時數(含核心時數)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病假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記大功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15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280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59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工作項目</w:t>
            </w:r>
          </w:p>
        </w:tc>
        <w:tc>
          <w:tcPr>
            <w:tcW w:w="4768" w:type="dxa"/>
            <w:gridSpan w:val="7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遲到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申誡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00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68" w:type="dxa"/>
            <w:gridSpan w:val="7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早退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D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記過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20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68" w:type="dxa"/>
            <w:gridSpan w:val="7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165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68" w:type="dxa"/>
            <w:gridSpan w:val="7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曠職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F0401">
              <w:rPr>
                <w:rFonts w:ascii="標楷體" w:eastAsia="標楷體" w:hAnsi="標楷體" w:cs="Times New Roman" w:hint="eastAsia"/>
                <w:sz w:val="20"/>
                <w:szCs w:val="20"/>
              </w:rPr>
              <w:t>記大過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150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68" w:type="dxa"/>
            <w:gridSpan w:val="7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237799" w:rsidRPr="008F0401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397"/>
        </w:trPr>
        <w:tc>
          <w:tcPr>
            <w:tcW w:w="1180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細目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考核內容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細目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考核內容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工作</w:t>
            </w:r>
            <w:r w:rsidRPr="00A42403">
              <w:rPr>
                <w:rFonts w:ascii="標楷體" w:eastAsia="標楷體" w:hAnsi="標楷體" w:cs="Times New Roman"/>
                <w:szCs w:val="24"/>
              </w:rPr>
              <w:br/>
              <w:t>（</w:t>
            </w:r>
            <w:r w:rsidRPr="00A42403">
              <w:rPr>
                <w:rFonts w:ascii="標楷體" w:eastAsia="標楷體" w:hAnsi="標楷體" w:cs="Times New Roman" w:hint="eastAsia"/>
                <w:szCs w:val="24"/>
              </w:rPr>
              <w:t>50%</w:t>
            </w:r>
            <w:r w:rsidRPr="00A4240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質量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pacing w:val="-4"/>
                <w:szCs w:val="24"/>
              </w:rPr>
              <w:t>處理業務是否精確妥善暨數量之多寡。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操行</w:t>
            </w:r>
            <w:r w:rsidRPr="00A42403">
              <w:rPr>
                <w:rFonts w:ascii="標楷體" w:eastAsia="標楷體" w:hAnsi="標楷體" w:cs="Times New Roman"/>
                <w:szCs w:val="24"/>
              </w:rPr>
              <w:br/>
              <w:t>（</w:t>
            </w:r>
            <w:r w:rsidRPr="00A42403">
              <w:rPr>
                <w:rFonts w:ascii="標楷體" w:eastAsia="標楷體" w:hAnsi="標楷體" w:cs="Times New Roman" w:hint="eastAsia"/>
                <w:szCs w:val="24"/>
              </w:rPr>
              <w:t>20%</w:t>
            </w:r>
            <w:r w:rsidRPr="00A4240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忠誠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pacing w:val="-6"/>
                <w:szCs w:val="24"/>
              </w:rPr>
              <w:t>是否忠於國家及職守言行一致誠實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pacing w:val="-6"/>
                <w:szCs w:val="24"/>
              </w:rPr>
              <w:t>不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pacing w:val="-6"/>
                <w:szCs w:val="24"/>
              </w:rPr>
              <w:t>欺。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時效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能否依限完成應辦之工作。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廉正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是否廉潔自持予取不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茍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大公無私正直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阿。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方法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能否運用科學方法辦事執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簡馭繁有條不紊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性情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是否敦厚謙和謹慎懇摯。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主動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能否不待督促自動自發積極辦理。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好尚</w:t>
            </w:r>
            <w:proofErr w:type="gramEnd"/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是否好學勤奮及有無特殊嗜好。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負責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能否任勞任怨勇於負責。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學識</w:t>
            </w:r>
            <w:r w:rsidRPr="00A42403">
              <w:rPr>
                <w:rFonts w:ascii="標楷體" w:eastAsia="標楷體" w:hAnsi="標楷體" w:cs="Times New Roman"/>
                <w:szCs w:val="24"/>
              </w:rPr>
              <w:br/>
              <w:t>（</w:t>
            </w:r>
            <w:r w:rsidRPr="00A42403">
              <w:rPr>
                <w:rFonts w:ascii="標楷體" w:eastAsia="標楷體" w:hAnsi="標楷體" w:cs="Times New Roman" w:hint="eastAsia"/>
                <w:szCs w:val="24"/>
              </w:rPr>
              <w:t>15%</w:t>
            </w:r>
            <w:r w:rsidRPr="00A4240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學驗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對本職學識是否充裕經驗及常識是否豐富。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勤勉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能否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認真勤慎熱誠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任事不遲到早退。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見解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見解是否正確能否運用科學頭腦判斷是非分析因果。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noProof/>
                <w:szCs w:val="24"/>
              </w:rPr>
              <w:t>合作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noProof/>
                <w:szCs w:val="24"/>
              </w:rPr>
              <w:t>與其他有關人員能否密切配合。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進修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是否勤於進修充實學識技能。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noProof/>
                <w:szCs w:val="24"/>
              </w:rPr>
              <w:t>檢討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noProof/>
                <w:szCs w:val="24"/>
              </w:rPr>
              <w:t>對本身工作能否不斷檢討悉心研究。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才能</w:t>
            </w:r>
            <w:r w:rsidRPr="00A42403">
              <w:rPr>
                <w:rFonts w:ascii="標楷體" w:eastAsia="標楷體" w:hAnsi="標楷體" w:cs="Times New Roman"/>
                <w:szCs w:val="24"/>
              </w:rPr>
              <w:br/>
              <w:t>（</w:t>
            </w:r>
            <w:r w:rsidRPr="00A42403">
              <w:rPr>
                <w:rFonts w:ascii="標楷體" w:eastAsia="標楷體" w:hAnsi="標楷體" w:cs="Times New Roman" w:hint="eastAsia"/>
                <w:szCs w:val="24"/>
              </w:rPr>
              <w:t>15%</w:t>
            </w:r>
            <w:r w:rsidRPr="00A4240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表達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pacing w:val="-4"/>
                <w:szCs w:val="24"/>
              </w:rPr>
              <w:t>敘述是否簡要中肯言詞是否詳實清晰。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noProof/>
                <w:szCs w:val="24"/>
              </w:rPr>
              <w:t>改進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noProof/>
                <w:szCs w:val="24"/>
              </w:rPr>
              <w:t>對本身工作能否隨時注意改進。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實踐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作事能否貫徹始終力行不懈。</w:t>
            </w:r>
          </w:p>
        </w:tc>
      </w:tr>
      <w:tr w:rsidR="00237799" w:rsidRPr="00A42403" w:rsidTr="00C30759">
        <w:trPr>
          <w:trHeight w:val="56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便民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處理人民申請案件能否隨到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隨辦利民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便民。</w:t>
            </w: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體能</w:t>
            </w: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體力是否強健能否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勝任繁劇工作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37799" w:rsidRPr="00A42403" w:rsidTr="00C30759">
        <w:trPr>
          <w:trHeight w:val="397"/>
        </w:trPr>
        <w:tc>
          <w:tcPr>
            <w:tcW w:w="1180" w:type="dxa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總評</w:t>
            </w:r>
          </w:p>
        </w:tc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評語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直屬或上級長官</w:t>
            </w:r>
          </w:p>
        </w:tc>
        <w:tc>
          <w:tcPr>
            <w:tcW w:w="254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考核委員會(主席)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機關首長</w:t>
            </w:r>
          </w:p>
        </w:tc>
      </w:tr>
      <w:tr w:rsidR="00237799" w:rsidRPr="00A42403" w:rsidTr="00C30759">
        <w:trPr>
          <w:trHeight w:val="438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417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綜合評分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409"/>
        </w:trPr>
        <w:tc>
          <w:tcPr>
            <w:tcW w:w="1180" w:type="dxa"/>
            <w:vMerge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6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37799" w:rsidRPr="00A42403" w:rsidTr="00C30759">
        <w:trPr>
          <w:trHeight w:val="1134"/>
        </w:trPr>
        <w:tc>
          <w:tcPr>
            <w:tcW w:w="3828" w:type="dxa"/>
            <w:gridSpan w:val="5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個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 xml:space="preserve"> 人 重 大 具 體 優 劣 事 </w:t>
            </w:r>
            <w:proofErr w:type="gramStart"/>
            <w:r w:rsidRPr="00A42403">
              <w:rPr>
                <w:rFonts w:ascii="標楷體" w:eastAsia="標楷體" w:hAnsi="標楷體" w:cs="Times New Roman" w:hint="eastAsia"/>
                <w:szCs w:val="24"/>
              </w:rPr>
              <w:t>蹟</w:t>
            </w:r>
            <w:proofErr w:type="gramEnd"/>
          </w:p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2403">
              <w:rPr>
                <w:rFonts w:ascii="標楷體" w:eastAsia="標楷體" w:hAnsi="標楷體" w:cs="Times New Roman" w:hint="eastAsia"/>
                <w:szCs w:val="24"/>
              </w:rPr>
              <w:t>(總分90分以上或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未滿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70分</w:t>
            </w:r>
            <w:r w:rsidRPr="00A42403">
              <w:rPr>
                <w:rFonts w:ascii="標楷體" w:eastAsia="標楷體" w:hAnsi="標楷體" w:cs="Times New Roman" w:hint="eastAsia"/>
                <w:szCs w:val="24"/>
              </w:rPr>
              <w:t>必填</w:t>
            </w:r>
            <w:proofErr w:type="gramEnd"/>
            <w:r w:rsidRPr="00A4240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6663" w:type="dxa"/>
            <w:gridSpan w:val="11"/>
            <w:shd w:val="clear" w:color="auto" w:fill="auto"/>
            <w:vAlign w:val="center"/>
          </w:tcPr>
          <w:p w:rsidR="00237799" w:rsidRPr="00A42403" w:rsidRDefault="00237799" w:rsidP="00C30759">
            <w:pPr>
              <w:widowControl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37799" w:rsidRDefault="00237799" w:rsidP="00237799">
      <w:pPr>
        <w:tabs>
          <w:tab w:val="left" w:pos="570"/>
          <w:tab w:val="center" w:pos="4876"/>
        </w:tabs>
        <w:spacing w:afterLines="50" w:after="180" w:line="240" w:lineRule="exact"/>
        <w:rPr>
          <w:rFonts w:ascii="標楷體" w:eastAsia="標楷體"/>
          <w:b/>
          <w:bCs/>
          <w:szCs w:val="24"/>
        </w:rPr>
      </w:pPr>
    </w:p>
    <w:sectPr w:rsidR="00237799" w:rsidSect="005B5C4D">
      <w:footerReference w:type="default" r:id="rId6"/>
      <w:pgSz w:w="11906" w:h="16838"/>
      <w:pgMar w:top="284" w:right="1077" w:bottom="232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6EF3">
      <w:r>
        <w:separator/>
      </w:r>
    </w:p>
  </w:endnote>
  <w:endnote w:type="continuationSeparator" w:id="0">
    <w:p w:rsidR="00000000" w:rsidRDefault="008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4541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3047D" w:rsidRPr="000F2A73" w:rsidRDefault="00237799">
        <w:pPr>
          <w:pStyle w:val="a3"/>
          <w:jc w:val="center"/>
          <w:rPr>
            <w:sz w:val="24"/>
          </w:rPr>
        </w:pPr>
        <w:r w:rsidRPr="000F2A73">
          <w:rPr>
            <w:sz w:val="24"/>
          </w:rPr>
          <w:fldChar w:fldCharType="begin"/>
        </w:r>
        <w:r w:rsidRPr="000F2A73">
          <w:rPr>
            <w:sz w:val="24"/>
          </w:rPr>
          <w:instrText>PAGE   \* MERGEFORMAT</w:instrText>
        </w:r>
        <w:r w:rsidRPr="000F2A73">
          <w:rPr>
            <w:sz w:val="24"/>
          </w:rPr>
          <w:fldChar w:fldCharType="separate"/>
        </w:r>
        <w:r w:rsidR="00886EF3" w:rsidRPr="00886EF3">
          <w:rPr>
            <w:noProof/>
            <w:sz w:val="24"/>
            <w:lang w:val="zh-TW"/>
          </w:rPr>
          <w:t>1</w:t>
        </w:r>
        <w:r w:rsidRPr="000F2A73">
          <w:rPr>
            <w:sz w:val="24"/>
          </w:rPr>
          <w:fldChar w:fldCharType="end"/>
        </w:r>
      </w:p>
    </w:sdtContent>
  </w:sdt>
  <w:p w:rsidR="00D3047D" w:rsidRDefault="00886EF3">
    <w:pPr>
      <w:pStyle w:val="a3"/>
    </w:pPr>
  </w:p>
  <w:p w:rsidR="00D3047D" w:rsidRDefault="00886E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6EF3">
      <w:r>
        <w:separator/>
      </w:r>
    </w:p>
  </w:footnote>
  <w:footnote w:type="continuationSeparator" w:id="0">
    <w:p w:rsidR="00000000" w:rsidRDefault="0088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9"/>
    <w:rsid w:val="00237799"/>
    <w:rsid w:val="007E5FB9"/>
    <w:rsid w:val="008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4665-43EE-498B-8B91-E6D2286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7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2019-06-19T10:02:00Z</dcterms:created>
  <dcterms:modified xsi:type="dcterms:W3CDTF">2019-06-19T10:02:00Z</dcterms:modified>
</cp:coreProperties>
</file>