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F4" w:rsidRDefault="003B4EF4">
      <w:pPr>
        <w:spacing w:line="200" w:lineRule="exact"/>
      </w:pPr>
      <w:bookmarkStart w:id="0" w:name="_GoBack"/>
      <w:bookmarkEnd w:id="0"/>
    </w:p>
    <w:p w:rsidR="003B4EF4" w:rsidRDefault="003B4EF4">
      <w:pPr>
        <w:sectPr w:rsidR="003B4EF4">
          <w:pgSz w:w="11906" w:h="16840"/>
          <w:pgMar w:top="0" w:right="0" w:bottom="0" w:left="0" w:header="0" w:footer="0" w:gutter="0"/>
          <w:cols w:space="720"/>
        </w:sectPr>
      </w:pPr>
    </w:p>
    <w:p w:rsidR="003B4EF4" w:rsidRDefault="003B4EF4">
      <w:pPr>
        <w:spacing w:line="391" w:lineRule="exact"/>
      </w:pPr>
    </w:p>
    <w:p w:rsidR="003B4EF4" w:rsidRDefault="003B4EF4">
      <w:pPr>
        <w:sectPr w:rsidR="003B4EF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804"/>
        <w:rPr>
          <w:rFonts w:ascii="標楷體" w:eastAsia="標楷體" w:hAnsi="標楷體" w:cs="SimSun"/>
          <w:color w:val="000000"/>
          <w:spacing w:val="-1"/>
          <w:lang w:eastAsia="zh-TW"/>
        </w:rPr>
      </w:pPr>
      <w:r w:rsidRPr="00E84E0F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附件</w:t>
      </w:r>
      <w:r w:rsidRPr="00E84E0F">
        <w:rPr>
          <w:rFonts w:ascii="標楷體" w:eastAsia="標楷體" w:hAnsi="標楷體" w:cs="SimSun" w:hint="eastAsia"/>
          <w:color w:val="000000"/>
          <w:spacing w:val="-1"/>
          <w:lang w:eastAsia="zh-TW"/>
        </w:rPr>
        <w:t>四</w:t>
      </w:r>
    </w:p>
    <w:p w:rsidR="00E84E0F" w:rsidRPr="00E84E0F" w:rsidRDefault="00E84E0F">
      <w:pPr>
        <w:autoSpaceDE w:val="0"/>
        <w:autoSpaceDN w:val="0"/>
        <w:ind w:left="804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69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3182"/>
        <w:rPr>
          <w:rFonts w:ascii="標楷體" w:eastAsia="標楷體" w:hAnsi="標楷體"/>
          <w:lang w:eastAsia="zh-TW"/>
        </w:rPr>
      </w:pPr>
      <w:r w:rsidRPr="00E84E0F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lastRenderedPageBreak/>
        <w:t>教育部補助及委辦</w:t>
      </w:r>
      <w:r w:rsidRPr="00E84E0F">
        <w:rPr>
          <w:rFonts w:ascii="標楷體" w:eastAsia="標楷體" w:hAnsi="標楷體" w:cs="SimSun"/>
          <w:b/>
          <w:color w:val="000000"/>
          <w:spacing w:val="-2"/>
          <w:sz w:val="36"/>
          <w:szCs w:val="36"/>
          <w:lang w:eastAsia="zh-TW"/>
        </w:rPr>
        <w:t>計畫</w:t>
      </w:r>
      <w:r w:rsidRPr="00E84E0F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t>經費編列基準表</w:t>
      </w: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104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4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4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4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4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4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1352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、人事費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（一）計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畫主持人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（二）協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同計畫主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69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持人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4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（三）兼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任行政助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677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理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（四）專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任行政助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69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理</w:t>
            </w: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14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27"/>
                <w:sz w:val="22"/>
                <w:szCs w:val="22"/>
                <w:lang w:eastAsia="zh-TW"/>
              </w:rPr>
              <w:t>（五）行政助理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677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勞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健保費</w:t>
            </w:r>
          </w:p>
          <w:p w:rsidR="003B4EF4" w:rsidRPr="00E84E0F" w:rsidRDefault="003B4EF4">
            <w:pPr>
              <w:spacing w:line="314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spacing w:line="251" w:lineRule="auto"/>
              <w:ind w:left="677" w:right="25" w:hanging="54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六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行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政助理勞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工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退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休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金或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離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職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儲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金</w:t>
            </w:r>
          </w:p>
          <w:p w:rsidR="003B4EF4" w:rsidRPr="00E84E0F" w:rsidRDefault="00E84E0F">
            <w:pPr>
              <w:autoSpaceDE w:val="0"/>
              <w:autoSpaceDN w:val="0"/>
              <w:spacing w:before="3" w:line="251" w:lineRule="auto"/>
              <w:ind w:left="677" w:right="25" w:hanging="54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七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全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民健康保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險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補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充</w:t>
            </w:r>
            <w:r w:rsidRPr="00E84E0F">
              <w:rPr>
                <w:rFonts w:ascii="標楷體" w:eastAsia="標楷體" w:hAnsi="標楷體" w:cs="SimSun"/>
                <w:spacing w:val="-1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保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人月</w:t>
            </w:r>
            <w:proofErr w:type="spellEnd"/>
          </w:p>
          <w:p w:rsidR="003B4EF4" w:rsidRPr="00E84E0F" w:rsidRDefault="00E84E0F">
            <w:pPr>
              <w:autoSpaceDE w:val="0"/>
              <w:autoSpaceDN w:val="0"/>
              <w:spacing w:before="14" w:line="503" w:lineRule="auto"/>
              <w:ind w:left="19" w:right="5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0"/>
                <w:sz w:val="22"/>
                <w:szCs w:val="22"/>
              </w:rPr>
              <w:t>人月人月</w:t>
            </w:r>
            <w:r w:rsidRPr="00E84E0F">
              <w:rPr>
                <w:rFonts w:ascii="標楷體" w:eastAsia="標楷體" w:hAnsi="標楷體" w:cs="SimSun"/>
                <w:color w:val="000000"/>
                <w:spacing w:val="-32"/>
                <w:sz w:val="22"/>
                <w:szCs w:val="22"/>
              </w:rPr>
              <w:t>人月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spacing w:line="251" w:lineRule="auto"/>
              <w:ind w:left="19" w:right="104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5,000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8,000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4,000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6,000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3B4EF4">
            <w:pPr>
              <w:spacing w:line="301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3,000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5,000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3B4EF4">
            <w:pPr>
              <w:spacing w:line="313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比照國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科會補助專題研究計畫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助理人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員工作酬金參考表。若</w:t>
            </w:r>
          </w:p>
          <w:p w:rsidR="003B4EF4" w:rsidRPr="00E84E0F" w:rsidRDefault="00E84E0F">
            <w:pPr>
              <w:autoSpaceDE w:val="0"/>
              <w:autoSpaceDN w:val="0"/>
              <w:spacing w:before="13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12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月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日仍在職者，始得按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當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年工作月數依比例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編列年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終獎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金。</w:t>
            </w:r>
          </w:p>
          <w:p w:rsidR="003B4EF4" w:rsidRPr="00E84E0F" w:rsidRDefault="003B4EF4">
            <w:pPr>
              <w:spacing w:line="303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核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實編列</w:t>
            </w: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14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以每月薪資</w:t>
            </w:r>
            <w:r w:rsidRPr="00E84E0F">
              <w:rPr>
                <w:rFonts w:ascii="標楷體" w:eastAsia="標楷體" w:hAnsi="標楷體" w:cs="SimSun"/>
                <w:spacing w:val="-5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6%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為編列上限。</w:t>
            </w: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314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spacing w:line="251" w:lineRule="auto"/>
              <w:ind w:left="19" w:right="26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依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衍生補充保費之人事費經費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項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目，乘以補充保費費率為編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上限。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凡計畫所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需人員之酬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金及保險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、退休、離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職儲金屬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之。</w:t>
            </w: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30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執行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單位約用專職從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事計畫之工作人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員。</w:t>
            </w: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3B4EF4">
            <w:pPr>
              <w:spacing w:line="314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spacing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依全民健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康保險法規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定，自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102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年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月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日起，投保單位</w:t>
            </w:r>
            <w:r w:rsidRPr="00E84E0F">
              <w:rPr>
                <w:rFonts w:ascii="標楷體" w:eastAsia="標楷體" w:hAnsi="標楷體" w:cs="SimSun"/>
                <w:color w:val="000000"/>
                <w:spacing w:val="9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雇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主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因執行本部補助或委辦計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畫，所衍生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雇主應負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擔之補充保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人事費應併入所得並請受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委託機關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代扣繳稅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款。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一、資格規定：請參考本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部委託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研</w:t>
            </w:r>
            <w:proofErr w:type="gramEnd"/>
          </w:p>
          <w:p w:rsidR="003B4EF4" w:rsidRPr="00E84E0F" w:rsidRDefault="00E84E0F">
            <w:pPr>
              <w:autoSpaceDE w:val="0"/>
              <w:autoSpaceDN w:val="0"/>
              <w:spacing w:before="13"/>
              <w:ind w:left="43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究計畫辦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理。</w:t>
            </w:r>
          </w:p>
          <w:p w:rsidR="003B4EF4" w:rsidRPr="00E84E0F" w:rsidRDefault="00E84E0F">
            <w:pPr>
              <w:autoSpaceDE w:val="0"/>
              <w:autoSpaceDN w:val="0"/>
              <w:spacing w:before="13" w:line="251" w:lineRule="auto"/>
              <w:ind w:left="439" w:right="39" w:hanging="42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二、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各委辦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計畫人數以不超過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4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人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為原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則，但應業務需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要，經機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關首長同意，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得酌予增列。</w:t>
            </w:r>
          </w:p>
          <w:p w:rsidR="003B4EF4" w:rsidRPr="00E84E0F" w:rsidRDefault="00E84E0F">
            <w:pPr>
              <w:autoSpaceDE w:val="0"/>
              <w:autoSpaceDN w:val="0"/>
              <w:spacing w:before="2" w:line="251" w:lineRule="auto"/>
              <w:ind w:left="439" w:right="39" w:hanging="42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三、專兼任行政助理之聘用，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應依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各單位人員進用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辦法進用與管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理。</w:t>
            </w:r>
          </w:p>
          <w:p w:rsidR="003B4EF4" w:rsidRPr="00E84E0F" w:rsidRDefault="00E84E0F">
            <w:pPr>
              <w:autoSpaceDE w:val="0"/>
              <w:autoSpaceDN w:val="0"/>
              <w:spacing w:before="3" w:line="251" w:lineRule="auto"/>
              <w:ind w:left="439" w:right="40" w:hanging="42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四、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聘僱行政助理之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勞工退休金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或離職儲金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，可依「勞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工退休金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條例」或「各機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關學校聘僱人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員離職儲金給與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辦法」於每月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薪資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6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％的範圍內擇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編列。</w:t>
            </w:r>
          </w:p>
          <w:p w:rsidR="003B4EF4" w:rsidRPr="00E84E0F" w:rsidRDefault="00E84E0F">
            <w:pPr>
              <w:autoSpaceDE w:val="0"/>
              <w:autoSpaceDN w:val="0"/>
              <w:spacing w:before="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五、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支用限制：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698" w:right="38" w:hanging="67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（一）補助案件除因特殊需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要並經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本部同意者外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，以不補助人事費為原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則。</w:t>
            </w:r>
          </w:p>
          <w:p w:rsidR="003B4EF4" w:rsidRPr="00E84E0F" w:rsidRDefault="00E84E0F">
            <w:pPr>
              <w:autoSpaceDE w:val="0"/>
              <w:autoSpaceDN w:val="0"/>
              <w:spacing w:before="2" w:line="251" w:lineRule="auto"/>
              <w:ind w:left="698" w:right="39" w:hanging="67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（二）計畫主持人或協同計畫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主持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人除因執行跨校、跨領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域及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其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1"/>
                <w:sz w:val="22"/>
                <w:szCs w:val="22"/>
                <w:lang w:eastAsia="zh-TW"/>
              </w:rPr>
              <w:t>他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非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1"/>
                <w:sz w:val="22"/>
                <w:szCs w:val="22"/>
                <w:lang w:eastAsia="zh-TW"/>
              </w:rPr>
              <w:t>屬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本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職</w:t>
            </w:r>
            <w:r w:rsidRPr="00E84E0F">
              <w:rPr>
                <w:rFonts w:ascii="標楷體" w:eastAsia="標楷體" w:hAnsi="標楷體" w:cs="SimSun"/>
                <w:spacing w:val="-2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1"/>
                <w:sz w:val="22"/>
                <w:szCs w:val="22"/>
                <w:lang w:eastAsia="zh-TW"/>
              </w:rPr>
              <w:t>職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責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0"/>
                <w:sz w:val="22"/>
                <w:szCs w:val="22"/>
                <w:lang w:eastAsia="zh-TW"/>
              </w:rPr>
              <w:t>之</w:t>
            </w:r>
            <w:r w:rsidRPr="00E84E0F">
              <w:rPr>
                <w:rFonts w:ascii="標楷體" w:eastAsia="標楷體" w:hAnsi="標楷體" w:cs="SimSun"/>
                <w:spacing w:val="-2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1"/>
                <w:sz w:val="22"/>
                <w:szCs w:val="22"/>
                <w:lang w:eastAsia="zh-TW"/>
              </w:rPr>
              <w:t>計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畫，經本部同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意者外，原則不予補助相關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主持人費。</w:t>
            </w:r>
          </w:p>
          <w:p w:rsidR="003B4EF4" w:rsidRPr="00E84E0F" w:rsidRDefault="00E84E0F">
            <w:pPr>
              <w:autoSpaceDE w:val="0"/>
              <w:autoSpaceDN w:val="0"/>
              <w:spacing w:before="4" w:line="250" w:lineRule="auto"/>
              <w:ind w:left="698" w:right="39" w:hanging="67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（三）本項經費除經本部同意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者或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因政策調薪、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依法令規定調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增相關費用</w:t>
            </w:r>
            <w:r w:rsidRPr="00E84E0F">
              <w:rPr>
                <w:rFonts w:ascii="標楷體" w:eastAsia="標楷體" w:hAnsi="標楷體" w:cs="SimSun"/>
                <w:color w:val="000000"/>
                <w:spacing w:val="18"/>
                <w:sz w:val="22"/>
                <w:szCs w:val="22"/>
                <w:lang w:eastAsia="zh-TW"/>
              </w:rPr>
              <w:t>致不敷使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用者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外，不得流入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；除情況特殊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者，所須經費占總經費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之比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例以不超過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50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％為原則。</w:t>
            </w:r>
          </w:p>
          <w:p w:rsidR="003B4EF4" w:rsidRPr="00E84E0F" w:rsidRDefault="00E84E0F">
            <w:pPr>
              <w:autoSpaceDE w:val="0"/>
              <w:autoSpaceDN w:val="0"/>
              <w:spacing w:before="12" w:line="251" w:lineRule="auto"/>
              <w:ind w:left="698" w:right="38" w:hanging="67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（四）已按月支領固定津貼者</w:t>
            </w:r>
            <w:r w:rsidRPr="00E84E0F">
              <w:rPr>
                <w:rFonts w:ascii="標楷體" w:eastAsia="標楷體" w:hAnsi="標楷體" w:cs="SimSun"/>
                <w:color w:val="0000FE"/>
                <w:sz w:val="22"/>
                <w:szCs w:val="22"/>
                <w:lang w:eastAsia="zh-TW"/>
              </w:rPr>
              <w:t>，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除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實際擔任授課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人員，得依規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定支領講座鐘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點費外，不得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重複支領本計畫之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其他酬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勞。</w:t>
            </w:r>
          </w:p>
          <w:p w:rsidR="003B4EF4" w:rsidRPr="00E84E0F" w:rsidRDefault="00E84E0F">
            <w:pPr>
              <w:autoSpaceDE w:val="0"/>
              <w:autoSpaceDN w:val="0"/>
              <w:spacing w:before="5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（五）研究生兼職應按各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校訂定之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698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兼職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規定辦理。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698" w:right="39" w:hanging="67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（六）同一時間內計畫主持人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或協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同計畫主持人承接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二項以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上委辦計畫以及本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部連續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三次以上委託同一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單位或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人員辦理之計畫，應予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列為計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畫成效查核重點。</w:t>
            </w:r>
          </w:p>
          <w:p w:rsidR="003B4EF4" w:rsidRPr="00E84E0F" w:rsidRDefault="00E84E0F">
            <w:pPr>
              <w:autoSpaceDE w:val="0"/>
              <w:autoSpaceDN w:val="0"/>
              <w:spacing w:before="5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（七）專任行政助理不得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再兼任本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698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部或其他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機關計畫。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但大專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spacing w:before="19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lastRenderedPageBreak/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1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24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45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698" w:right="4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校院之專任行政助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理除所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擔任之計畫外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，得再兼任本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部或其他機關二項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以內計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畫之助理或臨時工，所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支領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兼任報酬以每月總額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萬元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為限。</w:t>
            </w:r>
          </w:p>
          <w:p w:rsidR="003B4EF4" w:rsidRPr="00E84E0F" w:rsidRDefault="00E84E0F">
            <w:pPr>
              <w:autoSpaceDE w:val="0"/>
              <w:autoSpaceDN w:val="0"/>
              <w:spacing w:before="5" w:line="247" w:lineRule="auto"/>
              <w:ind w:left="698" w:right="39" w:hanging="568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八)</w:t>
            </w:r>
            <w:r w:rsidRPr="00E84E0F">
              <w:rPr>
                <w:rFonts w:ascii="標楷體" w:eastAsia="標楷體" w:hAnsi="標楷體" w:cs="SimSun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擔任本部不同計畫項下之專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任助理，如同年</w:t>
            </w:r>
            <w:r w:rsidRPr="00E84E0F">
              <w:rPr>
                <w:rFonts w:ascii="標楷體" w:eastAsia="標楷體" w:hAnsi="標楷體" w:cs="SimSun"/>
                <w:spacing w:val="-1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12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月份仍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在職者，不論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其在職月份是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否銜接，均可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依實際在職月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數合併計算後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，按比例發給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年終獎金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7"/>
                <w:sz w:val="22"/>
                <w:szCs w:val="22"/>
                <w:lang w:eastAsia="zh-TW"/>
              </w:rPr>
              <w:t>其任職前之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政府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機構相關工作經驗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年資可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合併計算發給年終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工作獎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金，惟須檢附相關文件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。</w:t>
            </w:r>
          </w:p>
        </w:tc>
      </w:tr>
      <w:tr w:rsidR="003B4EF4" w:rsidRPr="00E84E0F">
        <w:trPr>
          <w:trHeight w:hRule="exact" w:val="27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、業務費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（一）出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席費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1,000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2,000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spacing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凡邀請個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人以學者專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家身分參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與會議之出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席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一、以邀請本機關人員以外之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學者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專家，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參加具有政策性或專案</w:t>
            </w:r>
            <w:r w:rsidRPr="00E84E0F">
              <w:rPr>
                <w:rFonts w:ascii="標楷體" w:eastAsia="標楷體" w:hAnsi="標楷體" w:cs="SimSun"/>
                <w:color w:val="000000"/>
                <w:spacing w:val="38"/>
                <w:sz w:val="22"/>
                <w:szCs w:val="22"/>
                <w:lang w:eastAsia="zh-TW"/>
              </w:rPr>
              <w:t>性之重大</w:t>
            </w:r>
            <w:r w:rsidRPr="00E84E0F">
              <w:rPr>
                <w:rFonts w:ascii="標楷體" w:eastAsia="標楷體" w:hAnsi="標楷體" w:cs="SimSun"/>
                <w:color w:val="000000"/>
                <w:spacing w:val="37"/>
                <w:sz w:val="22"/>
                <w:szCs w:val="22"/>
                <w:lang w:eastAsia="zh-TW"/>
              </w:rPr>
              <w:t>諮詢事項會議為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限。一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般經常性業務會議，不得支給出席費。又本機關人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員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及應邀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機關指派出席代表，亦不得支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給出席費。</w:t>
            </w:r>
          </w:p>
          <w:p w:rsidR="003B4EF4" w:rsidRPr="00E84E0F" w:rsidRDefault="00E84E0F">
            <w:pPr>
              <w:autoSpaceDE w:val="0"/>
              <w:autoSpaceDN w:val="0"/>
              <w:spacing w:before="6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二、</w:t>
            </w:r>
            <w:r w:rsidRPr="00E84E0F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核銷時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應檢附會議簽到紀錄。</w:t>
            </w:r>
          </w:p>
        </w:tc>
      </w:tr>
      <w:tr w:rsidR="003B4EF4" w:rsidRPr="00E84E0F">
        <w:trPr>
          <w:trHeight w:hRule="exact" w:val="6922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二）稿費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7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一、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整冊書籍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濃縮：每千字</w:t>
            </w:r>
          </w:p>
          <w:p w:rsidR="003B4EF4" w:rsidRPr="00E84E0F" w:rsidRDefault="00E84E0F">
            <w:pPr>
              <w:autoSpaceDE w:val="0"/>
              <w:autoSpaceDN w:val="0"/>
              <w:spacing w:before="55"/>
              <w:ind w:left="23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1.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外文譯中文：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690</w:t>
            </w:r>
            <w:r w:rsidRPr="00E84E0F">
              <w:rPr>
                <w:rFonts w:ascii="標楷體" w:eastAsia="標楷體" w:hAnsi="標楷體" w:cs="SimSu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至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1,040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元，以中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文計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23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color w:val="000000"/>
                <w:spacing w:val="24"/>
                <w:sz w:val="22"/>
                <w:szCs w:val="22"/>
                <w:lang w:eastAsia="zh-TW"/>
              </w:rPr>
              <w:t>中文譯外文：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870</w:t>
            </w:r>
            <w:r w:rsidRPr="00E84E0F">
              <w:rPr>
                <w:rFonts w:ascii="標楷體" w:eastAsia="標楷體" w:hAnsi="標楷體" w:cs="SimSun"/>
                <w:spacing w:val="3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25"/>
                <w:sz w:val="22"/>
                <w:szCs w:val="22"/>
                <w:lang w:eastAsia="zh-TW"/>
              </w:rPr>
              <w:t>元至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1,390</w:t>
            </w:r>
            <w:r w:rsidRPr="00E84E0F">
              <w:rPr>
                <w:rFonts w:ascii="標楷體" w:eastAsia="標楷體" w:hAnsi="標楷體" w:cs="SimSun"/>
                <w:spacing w:val="-5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元，以外文計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二、撰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稿：每千字</w:t>
            </w:r>
            <w:proofErr w:type="spellEnd"/>
          </w:p>
          <w:p w:rsidR="003B4EF4" w:rsidRPr="00E84E0F" w:rsidRDefault="00E84E0F">
            <w:pPr>
              <w:autoSpaceDE w:val="0"/>
              <w:autoSpaceDN w:val="0"/>
              <w:spacing w:before="52"/>
              <w:ind w:left="232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1.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一般稿件：中文</w:t>
            </w:r>
            <w:proofErr w:type="spellEnd"/>
            <w:r w:rsidRPr="00E84E0F">
              <w:rPr>
                <w:rFonts w:ascii="標楷體" w:eastAsia="標楷體" w:hAnsi="標楷體" w:cs="SimSun"/>
                <w:spacing w:val="-17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580</w:t>
            </w:r>
            <w:r w:rsidRPr="00E84E0F">
              <w:rPr>
                <w:rFonts w:ascii="標楷體" w:eastAsia="標楷體" w:hAnsi="標楷體" w:cs="SimSun"/>
                <w:spacing w:val="-1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元至</w:t>
            </w:r>
            <w:proofErr w:type="spellEnd"/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870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23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特別稿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件：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a.</w:t>
            </w:r>
            <w:r w:rsidRPr="00E84E0F">
              <w:rPr>
                <w:rFonts w:ascii="標楷體" w:eastAsia="標楷體" w:hAnsi="標楷體" w:cs="SimSun"/>
                <w:spacing w:val="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中文</w:t>
            </w:r>
            <w:r w:rsidRPr="00E84E0F">
              <w:rPr>
                <w:rFonts w:ascii="標楷體" w:eastAsia="標楷體" w:hAnsi="標楷體" w:cs="SimSun"/>
                <w:spacing w:val="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690元至1,210元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b.</w:t>
            </w:r>
            <w:r w:rsidRPr="00E84E0F">
              <w:rPr>
                <w:rFonts w:ascii="標楷體" w:eastAsia="標楷體" w:hAnsi="標楷體" w:cs="SimSun"/>
                <w:spacing w:val="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外文</w:t>
            </w:r>
            <w:r w:rsidRPr="00E84E0F">
              <w:rPr>
                <w:rFonts w:ascii="標楷體" w:eastAsia="標楷體" w:hAnsi="標楷體" w:cs="SimSun"/>
                <w:spacing w:val="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870元至1,390元</w:t>
            </w:r>
          </w:p>
          <w:p w:rsidR="003B4EF4" w:rsidRPr="00E84E0F" w:rsidRDefault="00E84E0F">
            <w:pPr>
              <w:autoSpaceDE w:val="0"/>
              <w:autoSpaceDN w:val="0"/>
              <w:spacing w:before="55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三、編稿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費：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230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1.</w:t>
            </w:r>
            <w:r w:rsidRPr="00E84E0F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</w:rPr>
              <w:t>文字稿：每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</w:rPr>
              <w:t>千字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7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</w:rPr>
              <w:t>a.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中文</w:t>
            </w:r>
            <w:proofErr w:type="spellEnd"/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</w:rPr>
              <w:t>260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</w:rPr>
              <w:t>350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7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b.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外文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350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580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23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圖片稿：每張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115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170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四、圖片使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用費：每張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247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1.一般稿件：230</w:t>
            </w:r>
            <w:r w:rsidRPr="00E84E0F">
              <w:rPr>
                <w:rFonts w:ascii="標楷體" w:eastAsia="標楷體" w:hAnsi="標楷體" w:cs="SimSun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31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920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663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凡委託本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機關學校以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外人員或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機構撰述、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翻譯或編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審重要文件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或資料之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稿費屬之。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一、依「各機關學校出席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費及稿費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15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支給要點」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辦理。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472" w:right="31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二、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稿費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含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譯稿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、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整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冊書籍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濃縮、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撰稿、編稿費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、圖片使用費、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圖片版權費、設計完稿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費、校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對費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及審查費。</w:t>
            </w:r>
          </w:p>
          <w:p w:rsidR="003B4EF4" w:rsidRPr="00E84E0F" w:rsidRDefault="00E84E0F">
            <w:pPr>
              <w:autoSpaceDE w:val="0"/>
              <w:autoSpaceDN w:val="0"/>
              <w:spacing w:before="3" w:line="251" w:lineRule="auto"/>
              <w:ind w:left="472" w:right="41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稿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費之支給，若依政府採購法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規定以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公開方式辦理者，得不受上開支給標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準之限制。</w:t>
            </w:r>
          </w:p>
          <w:p w:rsidR="003B4EF4" w:rsidRPr="00E84E0F" w:rsidRDefault="00E84E0F">
            <w:pPr>
              <w:autoSpaceDE w:val="0"/>
              <w:autoSpaceDN w:val="0"/>
              <w:spacing w:before="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四、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稿費中之譯稿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項目，由各機關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本於權責自行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衡酌辦理。</w:t>
            </w:r>
          </w:p>
          <w:p w:rsidR="003B4EF4" w:rsidRPr="00E84E0F" w:rsidRDefault="00E84E0F">
            <w:pPr>
              <w:autoSpaceDE w:val="0"/>
              <w:autoSpaceDN w:val="0"/>
              <w:spacing w:before="14" w:line="249" w:lineRule="auto"/>
              <w:ind w:left="472" w:right="40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五、依行政院主計處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93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年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月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20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日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處忠字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第</w:t>
            </w:r>
            <w:r w:rsidRPr="00E84E0F">
              <w:rPr>
                <w:rFonts w:ascii="標楷體" w:eastAsia="標楷體" w:hAnsi="標楷體" w:cs="SimSun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0930000424</w:t>
            </w:r>
            <w:r w:rsidRPr="00E84E0F">
              <w:rPr>
                <w:rFonts w:ascii="標楷體" w:eastAsia="標楷體" w:hAnsi="標楷體" w:cs="SimSun"/>
                <w:spacing w:val="-2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號函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釋，專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家學者於出席會議前先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行對相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關文件所作審查，如係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作為出席會議時發表意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見之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參考，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則屬會前準備工作，與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某些業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務文件或資料，必須先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經專家學者書面審查後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再行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開會之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情況有所不同，不得在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出席費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外另行支給審查費。故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應從嚴認定會前</w:t>
            </w:r>
            <w:r w:rsidRPr="00E84E0F">
              <w:rPr>
                <w:rFonts w:ascii="標楷體" w:eastAsia="標楷體" w:hAnsi="標楷體" w:cs="SimSun"/>
                <w:color w:val="000000"/>
                <w:spacing w:val="18"/>
                <w:sz w:val="22"/>
                <w:szCs w:val="22"/>
                <w:lang w:eastAsia="zh-TW"/>
              </w:rPr>
              <w:t>準備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與實質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審查之區別，於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開會前確有實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117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lastRenderedPageBreak/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2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24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715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73"/>
              <w:ind w:left="247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color w:val="000000"/>
                <w:spacing w:val="23"/>
                <w:sz w:val="22"/>
                <w:szCs w:val="22"/>
                <w:lang w:eastAsia="zh-TW"/>
              </w:rPr>
              <w:t>專業稿件：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1,160</w:t>
            </w:r>
            <w:r w:rsidRPr="00E84E0F">
              <w:rPr>
                <w:rFonts w:ascii="標楷體" w:eastAsia="標楷體" w:hAnsi="標楷體" w:cs="SimSun"/>
                <w:spacing w:val="3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23"/>
                <w:sz w:val="22"/>
                <w:szCs w:val="22"/>
                <w:lang w:eastAsia="zh-TW"/>
              </w:rPr>
              <w:t>元至</w:t>
            </w:r>
          </w:p>
          <w:p w:rsidR="003B4EF4" w:rsidRPr="00E84E0F" w:rsidRDefault="00E84E0F">
            <w:pPr>
              <w:autoSpaceDE w:val="0"/>
              <w:autoSpaceDN w:val="0"/>
              <w:spacing w:before="55"/>
              <w:ind w:left="15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3,470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五、圖片版權費：</w:t>
            </w:r>
            <w:r w:rsidRPr="00E84E0F">
              <w:rPr>
                <w:rFonts w:ascii="標楷體" w:eastAsia="標楷體" w:hAnsi="標楷體" w:cs="SimSun"/>
                <w:color w:val="000000"/>
                <w:spacing w:val="3"/>
                <w:sz w:val="22"/>
                <w:szCs w:val="22"/>
                <w:lang w:eastAsia="zh-TW"/>
              </w:rPr>
              <w:t>2,310</w:t>
            </w:r>
            <w:r w:rsidRPr="00E84E0F">
              <w:rPr>
                <w:rFonts w:ascii="標楷體" w:eastAsia="標楷體" w:hAnsi="標楷體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元至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89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6,930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六、設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計完稿費：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247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7"/>
                <w:sz w:val="22"/>
                <w:szCs w:val="22"/>
                <w:lang w:eastAsia="zh-TW"/>
              </w:rPr>
              <w:t>1.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海報：每張</w:t>
            </w:r>
            <w:r w:rsidRPr="00E84E0F">
              <w:rPr>
                <w:rFonts w:ascii="標楷體" w:eastAsia="標楷體" w:hAnsi="標楷體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7"/>
                <w:sz w:val="22"/>
                <w:szCs w:val="22"/>
                <w:lang w:eastAsia="zh-TW"/>
              </w:rPr>
              <w:t>4,620</w:t>
            </w:r>
            <w:r w:rsidRPr="00E84E0F">
              <w:rPr>
                <w:rFonts w:ascii="標楷體" w:eastAsia="標楷體" w:hAnsi="標楷體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元至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21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17,330</w:t>
            </w:r>
            <w:r w:rsidRPr="00E84E0F">
              <w:rPr>
                <w:rFonts w:ascii="標楷體" w:eastAsia="標楷體" w:hAnsi="標楷體" w:cs="SimSun"/>
                <w:spacing w:val="-5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23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spacing w:val="-6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宣傳摺頁：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a.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1"/>
                <w:sz w:val="22"/>
                <w:szCs w:val="22"/>
                <w:lang w:eastAsia="zh-TW"/>
              </w:rPr>
              <w:t>按頁計酬：每頁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920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1"/>
                <w:sz w:val="22"/>
                <w:szCs w:val="22"/>
                <w:lang w:eastAsia="zh-TW"/>
              </w:rPr>
              <w:t>元至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83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2,770</w:t>
            </w:r>
            <w:r w:rsidRPr="00E84E0F">
              <w:rPr>
                <w:rFonts w:ascii="標楷體" w:eastAsia="標楷體" w:hAnsi="標楷體" w:cs="SimSun"/>
                <w:spacing w:val="-7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b.</w:t>
            </w:r>
            <w:r w:rsidRPr="00E84E0F">
              <w:rPr>
                <w:rFonts w:ascii="標楷體" w:eastAsia="標楷體" w:hAnsi="標楷體" w:cs="SimSun"/>
                <w:spacing w:val="-2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按件計酬：每件</w:t>
            </w:r>
            <w:r w:rsidRPr="00E84E0F">
              <w:rPr>
                <w:rFonts w:ascii="標楷體" w:eastAsia="標楷體" w:hAnsi="標楷體" w:cs="SimSun"/>
                <w:spacing w:val="-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3,470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83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元至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11,550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七、校對費：按稿酬</w:t>
            </w:r>
            <w:r w:rsidRPr="00E84E0F">
              <w:rPr>
                <w:rFonts w:ascii="標楷體" w:eastAsia="標楷體" w:hAnsi="標楷體" w:cs="SimSun"/>
                <w:spacing w:val="-2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5％至</w:t>
            </w:r>
            <w:r w:rsidRPr="00E84E0F">
              <w:rPr>
                <w:rFonts w:ascii="標楷體" w:eastAsia="標楷體" w:hAnsi="標楷體" w:cs="SimSun"/>
                <w:spacing w:val="-2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10</w:t>
            </w:r>
          </w:p>
          <w:p w:rsidR="003B4EF4" w:rsidRPr="00E84E0F" w:rsidRDefault="00E84E0F">
            <w:pPr>
              <w:autoSpaceDE w:val="0"/>
              <w:autoSpaceDN w:val="0"/>
              <w:spacing w:before="54"/>
              <w:ind w:left="12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％支給</w:t>
            </w:r>
          </w:p>
          <w:p w:rsidR="003B4EF4" w:rsidRPr="00E84E0F" w:rsidRDefault="00E84E0F">
            <w:pPr>
              <w:autoSpaceDE w:val="0"/>
              <w:autoSpaceDN w:val="0"/>
              <w:spacing w:before="5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八、審查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費：</w:t>
            </w:r>
          </w:p>
          <w:p w:rsidR="003B4EF4" w:rsidRPr="00E84E0F" w:rsidRDefault="00E84E0F">
            <w:pPr>
              <w:autoSpaceDE w:val="0"/>
              <w:autoSpaceDN w:val="0"/>
              <w:spacing w:before="54" w:line="284" w:lineRule="auto"/>
              <w:ind w:left="1536" w:right="24" w:hanging="128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1.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按字計酬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：每千字中文</w:t>
            </w:r>
            <w:r w:rsidRPr="00E84E0F">
              <w:rPr>
                <w:rFonts w:ascii="標楷體" w:eastAsia="標楷體" w:hAnsi="標楷體" w:cs="SimSun"/>
                <w:spacing w:val="-8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170</w:t>
            </w:r>
            <w:r w:rsidRPr="00E84E0F">
              <w:rPr>
                <w:rFonts w:ascii="標楷體" w:eastAsia="標楷體" w:hAnsi="標楷體" w:cs="SimSun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元，外文</w:t>
            </w:r>
            <w:r w:rsidRPr="00E84E0F">
              <w:rPr>
                <w:rFonts w:ascii="標楷體" w:eastAsia="標楷體" w:hAnsi="標楷體" w:cs="SimSun"/>
                <w:spacing w:val="2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210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4" w:line="264" w:lineRule="auto"/>
              <w:ind w:left="1551" w:right="24" w:hanging="130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2.</w:t>
            </w: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按件計酬：中文每件</w:t>
            </w:r>
            <w:r w:rsidRPr="00E84E0F">
              <w:rPr>
                <w:rFonts w:ascii="標楷體" w:eastAsia="標楷體" w:hAnsi="標楷體" w:cs="SimSun"/>
                <w:spacing w:val="-5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690</w:t>
            </w:r>
            <w:r w:rsidRPr="00E84E0F">
              <w:rPr>
                <w:rFonts w:ascii="標楷體" w:eastAsia="標楷體" w:hAnsi="標楷體" w:cs="SimSun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3"/>
                <w:sz w:val="22"/>
                <w:szCs w:val="22"/>
                <w:lang w:eastAsia="zh-TW"/>
              </w:rPr>
              <w:t>元；外文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每件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1,040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質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書面審查之必要者，始得支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給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審查費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5151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</w:rPr>
              <w:t>三）講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座鐘點費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人節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外聘－國外聘請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2,400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外聘－專家學者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1,600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739" w:hanging="72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外聘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－與主辦或訓練機關（構）</w:t>
            </w:r>
            <w:r w:rsidRPr="00E84E0F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學校有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隸屬關係之機關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（構）學校人員</w:t>
            </w:r>
            <w:r w:rsidRPr="00E84E0F">
              <w:rPr>
                <w:rFonts w:ascii="標楷體" w:eastAsia="標楷體" w:hAnsi="標楷體" w:cs="SimSun"/>
                <w:spacing w:val="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1,200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3"/>
              <w:ind w:left="19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內聘－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主辦或訓練機關（構）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73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學校人員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800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1138" w:hanging="11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講座助理－協助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教學並實際授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課人員，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按同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一課程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講座鐘點費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1/2</w:t>
            </w:r>
            <w:r w:rsidRPr="00E84E0F">
              <w:rPr>
                <w:rFonts w:ascii="標楷體" w:eastAsia="標楷體" w:hAnsi="標楷體" w:cs="SimSun"/>
                <w:spacing w:val="-7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支給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凡辦理研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習會、座談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會或訓練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進修，其實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際擔任授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課人員發給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之鐘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點費屬之。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一、依「軍公教人員兼職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費及講座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鐘點費支給規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定」辦理。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二、授課時間每節為五十分鐘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，其</w:t>
            </w:r>
            <w:r w:rsidRPr="00E84E0F">
              <w:rPr>
                <w:rFonts w:ascii="標楷體" w:eastAsia="標楷體" w:hAnsi="標楷體" w:cs="SimSun"/>
                <w:color w:val="000000"/>
                <w:spacing w:val="33"/>
                <w:sz w:val="22"/>
                <w:szCs w:val="22"/>
                <w:lang w:eastAsia="zh-TW"/>
              </w:rPr>
              <w:t>連續上課二節者</w:t>
            </w:r>
            <w:r w:rsidRPr="00E84E0F">
              <w:rPr>
                <w:rFonts w:ascii="標楷體" w:eastAsia="標楷體" w:hAnsi="標楷體" w:cs="SimSun"/>
                <w:spacing w:val="-6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33"/>
                <w:sz w:val="22"/>
                <w:szCs w:val="22"/>
                <w:lang w:eastAsia="zh-TW"/>
              </w:rPr>
              <w:t>為九十分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鐘，未滿者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減半支給。</w:t>
            </w:r>
          </w:p>
          <w:p w:rsidR="003B4EF4" w:rsidRPr="00E84E0F" w:rsidRDefault="00E84E0F">
            <w:pPr>
              <w:autoSpaceDE w:val="0"/>
              <w:autoSpaceDN w:val="0"/>
              <w:spacing w:before="2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三、凡本部補助及委辦計畫，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本部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人員擔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任之各類訓練班次，其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鐘點費應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依內聘講座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標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準支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給。</w:t>
            </w:r>
          </w:p>
          <w:p w:rsidR="003B4EF4" w:rsidRPr="00E84E0F" w:rsidRDefault="00E84E0F">
            <w:pPr>
              <w:autoSpaceDE w:val="0"/>
              <w:autoSpaceDN w:val="0"/>
              <w:spacing w:before="3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四、本部委辦計畫，與本部有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隸屬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關係之機關學校人員擔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任外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聘講師，其鐘點費應以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1,200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支給。</w:t>
            </w:r>
          </w:p>
          <w:p w:rsidR="003B4EF4" w:rsidRPr="00E84E0F" w:rsidRDefault="00E84E0F">
            <w:pPr>
              <w:autoSpaceDE w:val="0"/>
              <w:autoSpaceDN w:val="0"/>
              <w:spacing w:before="4" w:line="251" w:lineRule="auto"/>
              <w:ind w:left="499" w:right="39" w:hanging="48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五、專題演講人員各場次報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酬標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準，由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各機關（構）學校衡酌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演講之內容自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行核定支給。</w:t>
            </w:r>
          </w:p>
        </w:tc>
      </w:tr>
      <w:tr w:rsidR="003B4EF4" w:rsidRPr="00E84E0F">
        <w:trPr>
          <w:trHeight w:hRule="exact" w:val="181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四）裁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判費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人日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國家級裁判上限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1,500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19" w:right="33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省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市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級裁判上限</w:t>
            </w:r>
            <w:r w:rsidRPr="00E84E0F">
              <w:rPr>
                <w:rFonts w:ascii="標楷體" w:eastAsia="標楷體" w:hAnsi="標楷體" w:cs="SimSu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1,200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縣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市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級裁判上限</w:t>
            </w:r>
            <w:r w:rsidRPr="00E84E0F">
              <w:rPr>
                <w:rFonts w:ascii="標楷體" w:eastAsia="標楷體" w:hAnsi="標楷體" w:cs="SimSu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1,000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全國性競賽上限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1,200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省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市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競賽上限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1,000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元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縣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市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級競賽上限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800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凡辦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理各項運動競賽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裁判費屬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一、依「各機關（構）學校辦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理各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項運動競賽裁判費支給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標準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數額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表」辦理。</w:t>
            </w:r>
          </w:p>
          <w:p w:rsidR="003B4EF4" w:rsidRPr="00E84E0F" w:rsidRDefault="00E84E0F">
            <w:pPr>
              <w:autoSpaceDE w:val="0"/>
              <w:autoSpaceDN w:val="0"/>
              <w:spacing w:before="2" w:line="242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二、主辦機關（構）學校應視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各項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運動競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賽項目之範圍、難易複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雜程度、所需專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業知識訂定裁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139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3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24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21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人場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</w:rPr>
              <w:t>每場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</w:rPr>
              <w:t>上限</w:t>
            </w:r>
            <w:proofErr w:type="spellEnd"/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400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472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判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費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，最高以不超過上開支給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標準數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額為上限。</w:t>
            </w:r>
          </w:p>
          <w:p w:rsidR="003B4EF4" w:rsidRPr="00E84E0F" w:rsidRDefault="00E84E0F">
            <w:pPr>
              <w:autoSpaceDE w:val="0"/>
              <w:autoSpaceDN w:val="0"/>
              <w:spacing w:before="13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三、主辦機關（構）學校之員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工擔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任裁判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者，其裁判費應減半支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給。</w:t>
            </w:r>
          </w:p>
          <w:p w:rsidR="003B4EF4" w:rsidRPr="00E84E0F" w:rsidRDefault="00E84E0F">
            <w:pPr>
              <w:autoSpaceDE w:val="0"/>
              <w:autoSpaceDN w:val="0"/>
              <w:spacing w:before="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四、已支領裁判費者，不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得再報支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472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加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班費或其他酬勞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9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（五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）主持費、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69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引言費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1,000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2,000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39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凡召開專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題研討或與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學術研究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有關之主持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費、引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言費屬之。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B4EF4" w:rsidRPr="00E84E0F">
        <w:trPr>
          <w:trHeight w:hRule="exact" w:val="9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39" w:lineRule="auto"/>
              <w:ind w:left="686" w:right="227" w:hanging="66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（六）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諮詢費、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輔導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費、指導費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-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得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比照出席費編列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1212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5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七）訪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視費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5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5"/>
              <w:ind w:left="19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1,000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4,000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5" w:line="242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凡至各機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關學校等瞭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解現況，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對未來發展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方向提出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建議，並作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成訪視紀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錄者屬之。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5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半日以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2,500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元為編列上限。</w:t>
            </w:r>
          </w:p>
        </w:tc>
      </w:tr>
      <w:tr w:rsidR="003B4EF4" w:rsidRPr="00E84E0F">
        <w:trPr>
          <w:trHeight w:hRule="exact" w:val="15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八）評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鑑費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2,000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元至</w:t>
            </w:r>
            <w:proofErr w:type="spellEnd"/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</w:rPr>
              <w:t>6,000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4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凡至各機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關學校等評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估計畫執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行情形、目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標達成效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能之良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窳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並作成評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鑑記錄者屬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72" w:right="39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一、如審查委員赴各機關學校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等評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鑑已支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領評鑑費，不得再以審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查各校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書面資料為由，重複支給書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面審查費。</w:t>
            </w:r>
          </w:p>
          <w:p w:rsidR="003B4EF4" w:rsidRPr="00E84E0F" w:rsidRDefault="00E84E0F">
            <w:pPr>
              <w:autoSpaceDE w:val="0"/>
              <w:autoSpaceDN w:val="0"/>
              <w:spacing w:before="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二、半日以</w:t>
            </w:r>
            <w:r w:rsidRPr="00E84E0F">
              <w:rPr>
                <w:rFonts w:ascii="標楷體" w:eastAsia="標楷體" w:hAnsi="標楷體" w:cs="SimSu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4,000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元為編列上限。</w:t>
            </w:r>
          </w:p>
        </w:tc>
      </w:tr>
      <w:tr w:rsidR="003B4EF4" w:rsidRPr="00E84E0F">
        <w:trPr>
          <w:trHeight w:hRule="exact" w:val="21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-2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九）工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作費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人日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現行勞動基準法所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訂每人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每小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時最低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基本工資。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辦理各項計畫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所需臨時人力屬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一、應依工作內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容及性質核實編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列。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二、辦理各類會議、講習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訓練與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研</w:t>
            </w:r>
            <w:proofErr w:type="gramEnd"/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討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（習）會等，所需臨時人力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以參加人數</w:t>
            </w:r>
            <w:r w:rsidRPr="00E84E0F">
              <w:rPr>
                <w:rFonts w:ascii="標楷體" w:eastAsia="標楷體" w:hAnsi="標楷體" w:cs="SimSun"/>
                <w:spacing w:val="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8"/>
                <w:sz w:val="22"/>
                <w:szCs w:val="22"/>
                <w:lang w:eastAsia="zh-TW"/>
              </w:rPr>
              <w:t>1/10</w:t>
            </w:r>
            <w:r w:rsidRPr="00E84E0F">
              <w:rPr>
                <w:rFonts w:ascii="標楷體" w:eastAsia="標楷體" w:hAnsi="標楷體" w:cs="SimSun"/>
                <w:spacing w:val="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為編列上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限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，工作日數以會期加計前後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1</w:t>
            </w:r>
            <w:r w:rsidRPr="00E84E0F">
              <w:rPr>
                <w:rFonts w:ascii="標楷體" w:eastAsia="標楷體" w:hAnsi="標楷體" w:cs="SimSun"/>
                <w:spacing w:val="-58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日為編列上限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21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-2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十）工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讀費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人日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以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現行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勞動基準法所訂每人每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小時最低基本工資</w:t>
            </w:r>
            <w:r w:rsidRPr="00E84E0F">
              <w:rPr>
                <w:rFonts w:ascii="標楷體" w:eastAsia="標楷體" w:hAnsi="標楷體" w:cs="SimSun"/>
                <w:spacing w:val="-2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1.2</w:t>
            </w:r>
            <w:r w:rsidRPr="00E84E0F">
              <w:rPr>
                <w:rFonts w:ascii="標楷體" w:eastAsia="標楷體" w:hAnsi="標楷體" w:cs="SimSun"/>
                <w:spacing w:val="-22"/>
                <w:sz w:val="22"/>
                <w:szCs w:val="22"/>
                <w:lang w:eastAsia="zh-TW"/>
              </w:rPr>
              <w:t xml:space="preserve"> 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倍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為支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給上限，但大專校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院</w:t>
            </w:r>
            <w:r w:rsidRPr="00E84E0F">
              <w:rPr>
                <w:rFonts w:ascii="標楷體" w:eastAsia="標楷體" w:hAnsi="標楷體" w:cs="SimSun"/>
                <w:color w:val="000000"/>
                <w:spacing w:val="7"/>
                <w:sz w:val="22"/>
                <w:szCs w:val="22"/>
                <w:lang w:eastAsia="zh-TW"/>
              </w:rPr>
              <w:t>如訂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有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工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讀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費支給規定者，得依其規定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支給。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辦理各項計畫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所需工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讀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生屬之。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一、應依工作內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容及性質核實編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列。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二、辦理各類會議、講習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訓練與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研</w:t>
            </w:r>
            <w:proofErr w:type="gramEnd"/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討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（習）會等，所需臨時人力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以參加人數</w:t>
            </w:r>
            <w:r w:rsidRPr="00E84E0F">
              <w:rPr>
                <w:rFonts w:ascii="標楷體" w:eastAsia="標楷體" w:hAnsi="標楷體" w:cs="SimSun"/>
                <w:spacing w:val="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8"/>
                <w:sz w:val="22"/>
                <w:szCs w:val="22"/>
                <w:lang w:eastAsia="zh-TW"/>
              </w:rPr>
              <w:t>1/10</w:t>
            </w:r>
            <w:r w:rsidRPr="00E84E0F">
              <w:rPr>
                <w:rFonts w:ascii="標楷體" w:eastAsia="標楷體" w:hAnsi="標楷體" w:cs="SimSun"/>
                <w:spacing w:val="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為編列上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限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，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工作日數以會期加計前後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1</w:t>
            </w:r>
            <w:r w:rsidRPr="00E84E0F">
              <w:rPr>
                <w:rFonts w:ascii="標楷體" w:eastAsia="標楷體" w:hAnsi="標楷體" w:cs="SimSun"/>
                <w:spacing w:val="-58"/>
                <w:sz w:val="22"/>
                <w:szCs w:val="22"/>
              </w:rPr>
              <w:t xml:space="preserve"> 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日為編列上限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21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一）印刷費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核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實編列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70" w:right="39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一、為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撙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節印刷費用支出，各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種文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件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印刷，應以實用為主，力避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豪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華精美，並儘量先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採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光碟版或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網路版方式辦理。</w:t>
            </w:r>
          </w:p>
          <w:p w:rsidR="003B4EF4" w:rsidRPr="00E84E0F" w:rsidRDefault="00E84E0F">
            <w:pPr>
              <w:autoSpaceDE w:val="0"/>
              <w:autoSpaceDN w:val="0"/>
              <w:spacing w:before="4" w:line="239" w:lineRule="auto"/>
              <w:ind w:left="470" w:right="39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二、印刷費須依政府採購法規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定程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序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辦理招標或比議價，檢附承印廠商發票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核實報支。</w:t>
            </w:r>
          </w:p>
        </w:tc>
      </w:tr>
      <w:tr w:rsidR="003B4EF4" w:rsidRPr="00E84E0F">
        <w:trPr>
          <w:trHeight w:hRule="exact" w:val="1221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</w:rPr>
              <w:t>十二）</w:t>
            </w:r>
            <w:r w:rsidRPr="00E84E0F">
              <w:rPr>
                <w:rFonts w:ascii="標楷體" w:eastAsia="標楷體" w:hAnsi="標楷體" w:cs="SimSun"/>
                <w:color w:val="000000"/>
                <w:spacing w:val="-28"/>
                <w:sz w:val="22"/>
                <w:szCs w:val="22"/>
              </w:rPr>
              <w:t>資料</w:t>
            </w: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</w:rPr>
              <w:t>蒐集費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</w:rPr>
              <w:t>上限</w:t>
            </w:r>
            <w:proofErr w:type="spellEnd"/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30,000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5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凡辦理計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畫所須購置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或影印必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需之參考圖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書資料或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資料檢索等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一、圖書之購置以具有專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門性且與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計畫直接有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關者為限。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  <w:lang w:eastAsia="zh-TW"/>
              </w:rPr>
              <w:t>二、擬購圖書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應詳列其名稱、數量、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3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單價及總價於計畫申請書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中。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spacing w:before="57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lastRenderedPageBreak/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4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24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713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三、檢附廠商發票核實報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支。</w:t>
            </w:r>
          </w:p>
        </w:tc>
      </w:tr>
      <w:tr w:rsidR="003B4EF4" w:rsidRPr="00E84E0F">
        <w:trPr>
          <w:trHeight w:hRule="exact" w:val="24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787" w:right="14" w:hanging="76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7"/>
                <w:sz w:val="22"/>
                <w:szCs w:val="22"/>
                <w:lang w:eastAsia="zh-TW"/>
              </w:rPr>
              <w:t>（十三）國</w:t>
            </w:r>
            <w:r w:rsidRPr="00E84E0F">
              <w:rPr>
                <w:rFonts w:ascii="標楷體" w:eastAsia="標楷體" w:hAnsi="標楷體" w:cs="SimSun"/>
                <w:color w:val="000000"/>
                <w:spacing w:val="-28"/>
                <w:sz w:val="22"/>
                <w:szCs w:val="22"/>
                <w:lang w:eastAsia="zh-TW"/>
              </w:rPr>
              <w:t>內旅</w:t>
            </w: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  <w:lang w:eastAsia="zh-TW"/>
              </w:rPr>
              <w:t>費、</w:t>
            </w:r>
            <w:r w:rsidRPr="00E84E0F">
              <w:rPr>
                <w:rFonts w:ascii="標楷體" w:eastAsia="標楷體" w:hAnsi="標楷體" w:cs="SimSun"/>
                <w:color w:val="000000"/>
                <w:spacing w:val="-27"/>
                <w:sz w:val="22"/>
                <w:szCs w:val="22"/>
                <w:lang w:eastAsia="zh-TW"/>
              </w:rPr>
              <w:t>短</w:t>
            </w: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  <w:lang w:eastAsia="zh-TW"/>
              </w:rPr>
              <w:t>程車資、</w:t>
            </w:r>
            <w:r w:rsidRPr="00E84E0F">
              <w:rPr>
                <w:rFonts w:ascii="標楷體" w:eastAsia="標楷體" w:hAnsi="標楷體" w:cs="SimSun"/>
                <w:color w:val="000000"/>
                <w:spacing w:val="-20"/>
                <w:sz w:val="22"/>
                <w:szCs w:val="22"/>
                <w:lang w:eastAsia="zh-TW"/>
              </w:rPr>
              <w:t>運費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42" w:lineRule="exact"/>
              <w:rPr>
                <w:rFonts w:ascii="標楷體" w:eastAsia="標楷體" w:hAnsi="標楷體"/>
                <w:lang w:eastAsia="zh-TW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人次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spacing w:line="324" w:lineRule="exact"/>
              <w:rPr>
                <w:rFonts w:ascii="標楷體" w:eastAsia="標楷體" w:hAnsi="標楷體"/>
              </w:rPr>
            </w:pPr>
          </w:p>
          <w:p w:rsidR="003B4EF4" w:rsidRPr="00E84E0F" w:rsidRDefault="00E84E0F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</w:rPr>
              <w:t>短程車資單趟上限</w:t>
            </w:r>
            <w:proofErr w:type="spellEnd"/>
            <w:r w:rsidRPr="00E84E0F">
              <w:rPr>
                <w:rFonts w:ascii="標楷體" w:eastAsia="標楷體" w:hAnsi="標楷體" w:cs="SimSun"/>
                <w:spacing w:val="-2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Times New Roman"/>
                <w:color w:val="000000"/>
                <w:spacing w:val="-2"/>
                <w:sz w:val="22"/>
                <w:szCs w:val="22"/>
              </w:rPr>
              <w:t>250</w:t>
            </w:r>
            <w:r w:rsidRPr="00E84E0F">
              <w:rPr>
                <w:rFonts w:ascii="標楷體" w:eastAsia="標楷體" w:hAnsi="標楷體" w:cs="Times New Roman"/>
                <w:spacing w:val="-3"/>
                <w:sz w:val="22"/>
                <w:szCs w:val="22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</w:rPr>
              <w:t>元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凡執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行計畫所需因公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出差旅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運費屬之。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一、國內旅費之編列及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支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給依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「國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內出差旅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費報支要點」辦理。</w:t>
            </w:r>
          </w:p>
          <w:p w:rsidR="003B4EF4" w:rsidRPr="00E84E0F" w:rsidRDefault="00E84E0F">
            <w:pPr>
              <w:autoSpaceDE w:val="0"/>
              <w:autoSpaceDN w:val="0"/>
              <w:spacing w:before="13" w:line="251" w:lineRule="auto"/>
              <w:ind w:left="470" w:right="39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二、短程車資應檢據核實報支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。凡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公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民營汽車到達地區，除因急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公務者外，其搭乘計程車之費用，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不得報支。</w:t>
            </w:r>
          </w:p>
          <w:p w:rsidR="003B4EF4" w:rsidRPr="00E84E0F" w:rsidRDefault="00E84E0F">
            <w:pPr>
              <w:autoSpaceDE w:val="0"/>
              <w:autoSpaceDN w:val="0"/>
              <w:spacing w:before="3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三、運費依實際需要檢附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發票或收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44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據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核結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6771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十四）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膳宿費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9"/>
                <w:sz w:val="22"/>
                <w:szCs w:val="22"/>
              </w:rPr>
              <w:t>人日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3"/>
                <w:sz w:val="22"/>
                <w:szCs w:val="22"/>
                <w:lang w:eastAsia="zh-TW"/>
              </w:rPr>
              <w:t>一、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辦</w:t>
            </w: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理半日者：</w:t>
            </w:r>
          </w:p>
          <w:p w:rsidR="003B4EF4" w:rsidRPr="00E84E0F" w:rsidRDefault="00E84E0F">
            <w:pPr>
              <w:autoSpaceDE w:val="0"/>
              <w:autoSpaceDN w:val="0"/>
              <w:spacing w:before="11" w:line="212" w:lineRule="auto"/>
              <w:ind w:left="199" w:right="27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（一）每人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膳費上限</w:t>
            </w:r>
            <w:r w:rsidRPr="00E84E0F">
              <w:rPr>
                <w:rFonts w:ascii="標楷體" w:eastAsia="標楷體" w:hAnsi="標楷體" w:cs="SimSun"/>
                <w:spacing w:val="-4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120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（二）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辦理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國際性會議、研討</w:t>
            </w:r>
          </w:p>
          <w:p w:rsidR="003B4EF4" w:rsidRPr="00E84E0F" w:rsidRDefault="00E84E0F">
            <w:pPr>
              <w:autoSpaceDE w:val="0"/>
              <w:autoSpaceDN w:val="0"/>
              <w:spacing w:before="42" w:line="234" w:lineRule="auto"/>
              <w:ind w:left="828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會（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不包括講習、訓練及研習會）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，每人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膳費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上限為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550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元。</w:t>
            </w:r>
          </w:p>
          <w:p w:rsidR="003B4EF4" w:rsidRPr="00E84E0F" w:rsidRDefault="00E84E0F">
            <w:pPr>
              <w:autoSpaceDE w:val="0"/>
              <w:autoSpaceDN w:val="0"/>
              <w:spacing w:before="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二、辦理</w:t>
            </w:r>
            <w:r w:rsidRPr="00E84E0F">
              <w:rPr>
                <w:rFonts w:ascii="標楷體" w:eastAsia="標楷體" w:hAnsi="標楷體" w:cs="SimSun"/>
                <w:spacing w:val="-1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Times New Roma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日（含）以上者：</w:t>
            </w:r>
          </w:p>
          <w:p w:rsidR="003B4EF4" w:rsidRPr="00E84E0F" w:rsidRDefault="00E84E0F">
            <w:pPr>
              <w:autoSpaceDE w:val="0"/>
              <w:autoSpaceDN w:val="0"/>
              <w:spacing w:before="15" w:line="234" w:lineRule="auto"/>
              <w:ind w:left="830" w:right="12" w:hanging="63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（一）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參加對象為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政府機關學校人員者，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每人每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日膳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費上限為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250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元或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275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元；每日住宿費上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限為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1,400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元或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1,600</w:t>
            </w:r>
            <w:r w:rsidRPr="00E84E0F">
              <w:rPr>
                <w:rFonts w:ascii="標楷體" w:eastAsia="標楷體" w:hAnsi="標楷體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2"/>
                <w:lang w:eastAsia="zh-TW"/>
              </w:rPr>
              <w:t>元。</w:t>
            </w:r>
          </w:p>
          <w:p w:rsidR="003B4EF4" w:rsidRPr="00E84E0F" w:rsidRDefault="00E84E0F">
            <w:pPr>
              <w:autoSpaceDE w:val="0"/>
              <w:autoSpaceDN w:val="0"/>
              <w:spacing w:before="4" w:line="235" w:lineRule="auto"/>
              <w:ind w:left="828" w:right="23" w:hanging="628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（二）參加對象主要為政府機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關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學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校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以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外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5"/>
                <w:sz w:val="22"/>
                <w:szCs w:val="22"/>
                <w:lang w:eastAsia="zh-TW"/>
              </w:rPr>
              <w:t>之</w:t>
            </w:r>
            <w:r w:rsidRPr="00E84E0F">
              <w:rPr>
                <w:rFonts w:ascii="標楷體" w:eastAsia="標楷體" w:hAnsi="標楷體" w:cs="SimSun"/>
                <w:spacing w:val="-1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人</w:t>
            </w:r>
            <w:r w:rsidRPr="00E84E0F">
              <w:rPr>
                <w:rFonts w:ascii="標楷體" w:eastAsia="標楷體" w:hAnsi="標楷體" w:cs="SimSun"/>
                <w:spacing w:val="-1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士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者，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每人每日膳費上限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為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500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8"/>
                <w:sz w:val="22"/>
                <w:szCs w:val="22"/>
                <w:lang w:eastAsia="zh-TW"/>
              </w:rPr>
              <w:t>元；每日住宿費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上限為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1,400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元。</w:t>
            </w:r>
          </w:p>
          <w:p w:rsidR="003B4EF4" w:rsidRPr="00E84E0F" w:rsidRDefault="00E84E0F">
            <w:pPr>
              <w:autoSpaceDE w:val="0"/>
              <w:autoSpaceDN w:val="0"/>
              <w:spacing w:line="231" w:lineRule="auto"/>
              <w:ind w:left="830" w:hanging="63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（三）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辦理國際性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會議、研討會（不包括講習、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訓練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及研習會）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，每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人每日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膳</w:t>
            </w:r>
            <w:r w:rsidRPr="00E84E0F">
              <w:rPr>
                <w:rFonts w:ascii="標楷體" w:eastAsia="標楷體" w:hAnsi="標楷體" w:cs="SimSun"/>
                <w:spacing w:val="-1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費</w:t>
            </w:r>
            <w:r w:rsidRPr="00E84E0F">
              <w:rPr>
                <w:rFonts w:ascii="標楷體" w:eastAsia="標楷體" w:hAnsi="標楷體" w:cs="SimSun"/>
                <w:spacing w:val="-1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上</w:t>
            </w:r>
            <w:r w:rsidRPr="00E84E0F">
              <w:rPr>
                <w:rFonts w:ascii="標楷體" w:eastAsia="標楷體" w:hAnsi="標楷體" w:cs="SimSun"/>
                <w:spacing w:val="-1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限</w:t>
            </w:r>
            <w:r w:rsidRPr="00E84E0F">
              <w:rPr>
                <w:rFonts w:ascii="標楷體" w:eastAsia="標楷體" w:hAnsi="標楷體" w:cs="SimSun"/>
                <w:spacing w:val="-1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為</w:t>
            </w:r>
            <w:r w:rsidRPr="00E84E0F">
              <w:rPr>
                <w:rFonts w:ascii="標楷體" w:eastAsia="標楷體" w:hAnsi="標楷體" w:cs="SimSun"/>
                <w:spacing w:val="-1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1,100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元；每日住宿費上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限為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2,000</w:t>
            </w:r>
            <w:r w:rsidRPr="00E84E0F">
              <w:rPr>
                <w:rFonts w:ascii="標楷體" w:eastAsia="標楷體" w:hAnsi="標楷體" w:cs="SimSun"/>
                <w:spacing w:val="-5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元，外賓每日住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宿費上限為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4,000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2"/>
                <w:lang w:eastAsia="zh-TW"/>
              </w:rPr>
              <w:t>元。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凡辦理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各類會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議、講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習訓練與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研討（習）</w:t>
            </w:r>
            <w:r w:rsidRPr="00E84E0F">
              <w:rPr>
                <w:rFonts w:ascii="標楷體" w:eastAsia="標楷體" w:hAnsi="標楷體" w:cs="SimSun"/>
                <w:color w:val="000000"/>
                <w:spacing w:val="25"/>
                <w:sz w:val="22"/>
                <w:szCs w:val="22"/>
                <w:lang w:eastAsia="zh-TW"/>
              </w:rPr>
              <w:t>會所需之膳宿費</w:t>
            </w:r>
            <w:r w:rsidRPr="00E84E0F">
              <w:rPr>
                <w:rFonts w:ascii="標楷體" w:eastAsia="標楷體" w:hAnsi="標楷體" w:cs="SimSun"/>
                <w:color w:val="000000"/>
                <w:spacing w:val="30"/>
                <w:sz w:val="22"/>
                <w:szCs w:val="22"/>
                <w:lang w:eastAsia="zh-TW"/>
              </w:rPr>
              <w:t>屬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70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4"/>
                <w:sz w:val="22"/>
                <w:szCs w:val="22"/>
                <w:lang w:eastAsia="zh-TW"/>
              </w:rPr>
              <w:t>一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24"/>
                <w:sz w:val="22"/>
                <w:szCs w:val="22"/>
                <w:lang w:eastAsia="zh-TW"/>
              </w:rPr>
              <w:t>各類會議</w:t>
            </w:r>
            <w:r w:rsidRPr="00E84E0F">
              <w:rPr>
                <w:rFonts w:ascii="標楷體" w:eastAsia="標楷體" w:hAnsi="標楷體" w:cs="SimSun"/>
                <w:color w:val="000000"/>
                <w:spacing w:val="-25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24"/>
                <w:sz w:val="22"/>
                <w:szCs w:val="22"/>
                <w:lang w:eastAsia="zh-TW"/>
              </w:rPr>
              <w:t>講習訓練與研討</w:t>
            </w: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  <w:lang w:eastAsia="zh-TW"/>
              </w:rPr>
              <w:t>（習）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會之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辦理場地及經費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編列應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依「教育部及所屬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機關學校辦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理各類會議、講習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訓練與研討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（習）會相關管理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措施及改進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方案」規定辦理。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其中膳費內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應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含三餐及茶點等。</w:t>
            </w:r>
          </w:p>
          <w:p w:rsidR="003B4EF4" w:rsidRPr="00E84E0F" w:rsidRDefault="00E84E0F">
            <w:pPr>
              <w:autoSpaceDE w:val="0"/>
              <w:autoSpaceDN w:val="0"/>
              <w:spacing w:before="6" w:line="251" w:lineRule="auto"/>
              <w:ind w:left="470" w:right="39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二、有關膳宿費規定，應本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撙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節原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則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辦理，並得視實際需要依各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基準核算之總</w:t>
            </w:r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額範圍內互相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調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整支應。</w:t>
            </w:r>
          </w:p>
          <w:p w:rsidR="003B4EF4" w:rsidRPr="00E84E0F" w:rsidRDefault="00E84E0F">
            <w:pPr>
              <w:autoSpaceDE w:val="0"/>
              <w:autoSpaceDN w:val="0"/>
              <w:spacing w:before="3" w:line="251" w:lineRule="auto"/>
              <w:ind w:left="470" w:right="33" w:hanging="451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三、各單位如於本項膳宿費以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外再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發給外賓其他酬勞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者，其支付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費用總額仍應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不得超出行政</w:t>
            </w:r>
            <w:r w:rsidRPr="00E84E0F">
              <w:rPr>
                <w:rFonts w:ascii="標楷體" w:eastAsia="標楷體" w:hAnsi="標楷體" w:cs="SimSun"/>
                <w:color w:val="000000"/>
                <w:spacing w:val="17"/>
                <w:sz w:val="22"/>
                <w:szCs w:val="22"/>
                <w:lang w:eastAsia="zh-TW"/>
              </w:rPr>
              <w:t>院所訂「各機</w:t>
            </w:r>
            <w:r w:rsidRPr="00E84E0F">
              <w:rPr>
                <w:rFonts w:ascii="標楷體" w:eastAsia="標楷體" w:hAnsi="標楷體" w:cs="SimSun"/>
                <w:color w:val="000000"/>
                <w:spacing w:val="16"/>
                <w:sz w:val="22"/>
                <w:szCs w:val="22"/>
                <w:lang w:eastAsia="zh-TW"/>
              </w:rPr>
              <w:t>關聘請國外顧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問、專家及學者來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台工作期間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支付費用最高標準表」規定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。</w:t>
            </w:r>
          </w:p>
        </w:tc>
      </w:tr>
      <w:tr w:rsidR="003B4EF4" w:rsidRPr="00E84E0F">
        <w:trPr>
          <w:trHeight w:hRule="exact" w:val="33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五）保險費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</w:rPr>
              <w:t>人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凡辦理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各類會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議、講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習訓練與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研討（習）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會及其他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活動所需之平安保險費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432" w:right="39" w:hanging="41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一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「公務人員因公傷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殘死亡慰問金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發給辦法」施行後，各機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關學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校不得再為其公教人員投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保額</w:t>
            </w:r>
            <w:r w:rsidRPr="00E84E0F">
              <w:rPr>
                <w:rFonts w:ascii="標楷體" w:eastAsia="標楷體" w:hAnsi="標楷體" w:cs="SimSun"/>
                <w:color w:val="000000"/>
                <w:spacing w:val="19"/>
                <w:sz w:val="22"/>
                <w:szCs w:val="22"/>
                <w:lang w:eastAsia="zh-TW"/>
              </w:rPr>
              <w:t>外險，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19"/>
                <w:sz w:val="22"/>
                <w:szCs w:val="22"/>
                <w:lang w:eastAsia="zh-TW"/>
              </w:rPr>
              <w:t>爰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19"/>
                <w:sz w:val="22"/>
                <w:szCs w:val="22"/>
                <w:lang w:eastAsia="zh-TW"/>
              </w:rPr>
              <w:t>不能重</w:t>
            </w:r>
            <w:r w:rsidRPr="00E84E0F">
              <w:rPr>
                <w:rFonts w:ascii="標楷體" w:eastAsia="標楷體" w:hAnsi="標楷體" w:cs="SimSun"/>
                <w:color w:val="000000"/>
                <w:spacing w:val="20"/>
                <w:sz w:val="22"/>
                <w:szCs w:val="22"/>
                <w:lang w:eastAsia="zh-TW"/>
              </w:rPr>
              <w:t>複編</w:t>
            </w:r>
            <w:r w:rsidRPr="00E84E0F">
              <w:rPr>
                <w:rFonts w:ascii="標楷體" w:eastAsia="標楷體" w:hAnsi="標楷體" w:cs="SimSun"/>
                <w:color w:val="000000"/>
                <w:spacing w:val="19"/>
                <w:sz w:val="22"/>
                <w:szCs w:val="22"/>
                <w:lang w:eastAsia="zh-TW"/>
              </w:rPr>
              <w:t>列保險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費，僅得為非上開與會人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員辦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理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保險。</w:t>
            </w:r>
          </w:p>
          <w:p w:rsidR="003B4EF4" w:rsidRPr="00E84E0F" w:rsidRDefault="00E84E0F">
            <w:pPr>
              <w:autoSpaceDE w:val="0"/>
              <w:autoSpaceDN w:val="0"/>
              <w:spacing w:before="6" w:line="244" w:lineRule="auto"/>
              <w:ind w:left="432" w:right="40" w:hanging="41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二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每人保額應參照行政院規定</w:t>
            </w:r>
            <w:r w:rsidRPr="00E84E0F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  <w:lang w:eastAsia="zh-TW"/>
              </w:rPr>
              <w:t>「奉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派至九二一震災災區實際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從事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救災及災後重建工作之公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教人</w:t>
            </w:r>
            <w:r w:rsidRPr="00E84E0F">
              <w:rPr>
                <w:rFonts w:ascii="標楷體" w:eastAsia="標楷體" w:hAnsi="標楷體" w:cs="SimSun"/>
                <w:color w:val="000000"/>
                <w:spacing w:val="-22"/>
                <w:sz w:val="22"/>
                <w:szCs w:val="22"/>
                <w:lang w:eastAsia="zh-TW"/>
              </w:rPr>
              <w:t>員投保意外險」，最高以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300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萬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元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為限。</w:t>
            </w:r>
          </w:p>
        </w:tc>
      </w:tr>
      <w:tr w:rsidR="003B4EF4" w:rsidRPr="00E84E0F">
        <w:trPr>
          <w:trHeight w:hRule="exact" w:val="921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7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7"/>
                <w:sz w:val="22"/>
                <w:szCs w:val="22"/>
              </w:rPr>
              <w:t>十六）場地使</w:t>
            </w:r>
            <w:r w:rsidRPr="00E84E0F">
              <w:rPr>
                <w:rFonts w:ascii="標楷體" w:eastAsia="標楷體" w:hAnsi="標楷體" w:cs="SimSun"/>
                <w:color w:val="000000"/>
                <w:spacing w:val="-26"/>
                <w:sz w:val="22"/>
                <w:szCs w:val="22"/>
              </w:rPr>
              <w:t>用費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核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實編列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3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凡辦理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研討會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、研習會所需租借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場地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使用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3" w:lineRule="auto"/>
              <w:ind w:left="432" w:right="39" w:hanging="41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一、補助案件不補助內部場地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使用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費，惟內部場地有對外收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費，</w:t>
            </w:r>
            <w:r w:rsidRPr="00E84E0F">
              <w:rPr>
                <w:rFonts w:ascii="標楷體" w:eastAsia="標楷體" w:hAnsi="標楷體" w:cs="SimSun"/>
                <w:color w:val="000000"/>
                <w:spacing w:val="1"/>
                <w:sz w:val="22"/>
                <w:szCs w:val="22"/>
                <w:lang w:eastAsia="zh-TW"/>
              </w:rPr>
              <w:t>且供辦理計畫使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用者，不在此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134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lastRenderedPageBreak/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5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24" w:lineRule="exact"/>
        <w:rPr>
          <w:rFonts w:ascii="標楷體" w:eastAsia="標楷體" w:hAnsi="標楷體"/>
        </w:rPr>
      </w:pPr>
    </w:p>
    <w:p w:rsidR="003B4EF4" w:rsidRPr="00E84E0F" w:rsidRDefault="003B4EF4">
      <w:pPr>
        <w:rPr>
          <w:rFonts w:ascii="標楷體" w:eastAsia="標楷體" w:hAnsi="標楷體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80"/>
        <w:gridCol w:w="3000"/>
        <w:gridCol w:w="2040"/>
        <w:gridCol w:w="3375"/>
      </w:tblGrid>
      <w:tr w:rsidR="003B4EF4" w:rsidRPr="00E84E0F">
        <w:trPr>
          <w:trHeight w:hRule="exact" w:val="367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655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項目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3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3"/>
              </w:rPr>
              <w:t>單位</w:t>
            </w:r>
            <w:proofErr w:type="spellEnd"/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01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編列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基準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770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6"/>
              </w:rPr>
              <w:t>定義</w:t>
            </w:r>
            <w:proofErr w:type="spellEnd"/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53"/>
              <w:ind w:left="1191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4"/>
              </w:rPr>
              <w:t>支用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</w:rPr>
              <w:t>說明</w:t>
            </w:r>
            <w:proofErr w:type="spellEnd"/>
          </w:p>
        </w:tc>
      </w:tr>
      <w:tr w:rsidR="003B4EF4" w:rsidRPr="00E84E0F">
        <w:trPr>
          <w:trHeight w:hRule="exact" w:val="9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43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限。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二、本項經費應視會議舉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辦場所核</w:t>
            </w:r>
          </w:p>
          <w:p w:rsidR="003B4EF4" w:rsidRPr="00E84E0F" w:rsidRDefault="00E84E0F">
            <w:pPr>
              <w:autoSpaceDE w:val="0"/>
              <w:autoSpaceDN w:val="0"/>
              <w:spacing w:before="13"/>
              <w:ind w:left="432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實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列支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。</w:t>
            </w:r>
          </w:p>
        </w:tc>
      </w:tr>
      <w:tr w:rsidR="003B4EF4" w:rsidRPr="00E84E0F">
        <w:trPr>
          <w:trHeight w:hRule="exact" w:val="24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10"/>
              <w:ind w:left="696" w:right="23" w:hanging="672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十七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全民健康保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險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補充保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費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6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依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衍生補充保費之業務費經費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項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目，乘以補充保費費率為編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列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上限。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依全民健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康保險法規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定，自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102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年</w:t>
            </w:r>
            <w:r w:rsidRPr="00E84E0F">
              <w:rPr>
                <w:rFonts w:ascii="標楷體" w:eastAsia="標楷體" w:hAnsi="標楷體" w:cs="SimSun"/>
                <w:spacing w:val="-11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3"/>
                <w:sz w:val="22"/>
                <w:szCs w:val="22"/>
                <w:lang w:eastAsia="zh-TW"/>
              </w:rPr>
              <w:t>月</w:t>
            </w:r>
            <w:r w:rsidRPr="00E84E0F">
              <w:rPr>
                <w:rFonts w:ascii="標楷體" w:eastAsia="標楷體" w:hAnsi="標楷體" w:cs="SimSun"/>
                <w:spacing w:val="-1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1</w:t>
            </w:r>
            <w:r w:rsidRPr="00E84E0F">
              <w:rPr>
                <w:rFonts w:ascii="標楷體" w:eastAsia="標楷體" w:hAnsi="標楷體" w:cs="SimSun"/>
                <w:color w:val="000000"/>
                <w:spacing w:val="11"/>
                <w:sz w:val="22"/>
                <w:szCs w:val="22"/>
                <w:lang w:eastAsia="zh-TW"/>
              </w:rPr>
              <w:t>日起，投保單位</w:t>
            </w:r>
            <w:r w:rsidRPr="00E84E0F">
              <w:rPr>
                <w:rFonts w:ascii="標楷體" w:eastAsia="標楷體" w:hAnsi="標楷體" w:cs="SimSun"/>
                <w:color w:val="000000"/>
                <w:spacing w:val="9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雇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主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因執行本部補助或委辦計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畫，所衍生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雇主應負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擔之補充保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B4EF4" w:rsidRPr="00E84E0F">
        <w:trPr>
          <w:trHeight w:hRule="exact" w:val="121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3" w:lineRule="auto"/>
              <w:ind w:left="852" w:hanging="828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（十八）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臨時人員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勞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36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-35"/>
                <w:sz w:val="22"/>
                <w:szCs w:val="22"/>
                <w:lang w:eastAsia="zh-TW"/>
              </w:rPr>
              <w:t>健保及</w:t>
            </w:r>
            <w:r w:rsidRPr="00E84E0F">
              <w:rPr>
                <w:rFonts w:ascii="標楷體" w:eastAsia="標楷體" w:hAnsi="標楷體" w:cs="SimSun"/>
                <w:color w:val="000000"/>
                <w:spacing w:val="12"/>
                <w:sz w:val="22"/>
                <w:szCs w:val="22"/>
                <w:lang w:eastAsia="zh-TW"/>
              </w:rPr>
              <w:t>勞工</w:t>
            </w:r>
            <w:r w:rsidRPr="00E84E0F">
              <w:rPr>
                <w:rFonts w:ascii="標楷體" w:eastAsia="標楷體" w:hAnsi="標楷體" w:cs="SimSun"/>
                <w:color w:val="000000"/>
                <w:spacing w:val="10"/>
                <w:sz w:val="22"/>
                <w:szCs w:val="22"/>
                <w:lang w:eastAsia="zh-TW"/>
              </w:rPr>
              <w:t>退休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金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退休金依「勞工退休金條例」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、</w:t>
            </w: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保險費依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勞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、健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保及相關規定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編列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臨時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人員之勞工退休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金</w:t>
            </w:r>
            <w:r w:rsidRPr="00E84E0F">
              <w:rPr>
                <w:rFonts w:ascii="標楷體" w:eastAsia="標楷體" w:hAnsi="標楷體" w:cs="SimSun"/>
                <w:color w:val="000000"/>
                <w:spacing w:val="-20"/>
                <w:sz w:val="22"/>
                <w:szCs w:val="22"/>
                <w:lang w:eastAsia="zh-TW"/>
              </w:rPr>
              <w:t>或保險費</w:t>
            </w:r>
            <w:r w:rsidRPr="00E84E0F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B4EF4" w:rsidRPr="00E84E0F">
        <w:trPr>
          <w:trHeight w:hRule="exact" w:val="1212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4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4"/>
                <w:sz w:val="22"/>
                <w:szCs w:val="22"/>
              </w:rPr>
              <w:t>（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4"/>
                <w:sz w:val="22"/>
                <w:szCs w:val="22"/>
              </w:rPr>
              <w:t>十九</w:t>
            </w:r>
            <w:r w:rsidRPr="00E84E0F">
              <w:rPr>
                <w:rFonts w:ascii="標楷體" w:eastAsia="標楷體" w:hAnsi="標楷體" w:cs="SimSun"/>
                <w:color w:val="000000"/>
                <w:spacing w:val="-33"/>
                <w:sz w:val="22"/>
                <w:szCs w:val="22"/>
              </w:rPr>
              <w:t>）設備使用費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4"/>
              <w:ind w:left="19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</w:rPr>
              <w:t>核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實編列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4" w:line="242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各執行單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位因執行計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畫，所分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攤之電腦、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儀器設備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或軟體使用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費用。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4" w:line="251" w:lineRule="auto"/>
              <w:ind w:left="19" w:right="39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如出具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15"/>
                <w:sz w:val="22"/>
                <w:szCs w:val="22"/>
                <w:lang w:eastAsia="zh-TW"/>
              </w:rPr>
              <w:t>領據報銷，應檢附計</w:t>
            </w:r>
            <w:r w:rsidRPr="00E84E0F">
              <w:rPr>
                <w:rFonts w:ascii="標楷體" w:eastAsia="標楷體" w:hAnsi="標楷體" w:cs="SimSun"/>
                <w:color w:val="000000"/>
                <w:spacing w:val="14"/>
                <w:sz w:val="22"/>
                <w:szCs w:val="22"/>
                <w:lang w:eastAsia="zh-TW"/>
              </w:rPr>
              <w:t>算標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準、實際使用時數及耗材支用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情形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等支出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數據資料。</w:t>
            </w:r>
          </w:p>
        </w:tc>
      </w:tr>
      <w:tr w:rsidR="003B4EF4" w:rsidRPr="00E84E0F">
        <w:trPr>
          <w:trHeight w:hRule="exact" w:val="1509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二十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)</w:t>
            </w: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雜支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有關雜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支已涵蓋之經費項目，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  <w:lang w:eastAsia="zh-TW"/>
              </w:rPr>
              <w:t>除特別需求外</w:t>
            </w:r>
            <w:r w:rsidRPr="00E84E0F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，不得重複編列。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44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凡前項費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用未列之辦公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事務費用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屬之。如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文具用品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、紙張、錄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音帶、資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訊耗材、資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料夾、郵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資等屬之。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B4EF4" w:rsidRPr="00E84E0F">
        <w:trPr>
          <w:trHeight w:hRule="exact" w:val="4225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24"/>
              <w:rPr>
                <w:rFonts w:ascii="標楷體" w:eastAsia="標楷體" w:hAnsi="標楷體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三、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行政管理費</w:t>
            </w:r>
            <w:proofErr w:type="spellEnd"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3B4EF4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一、依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業務費之金額級距，分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472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段乘算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下列比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率後加總：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590" w:right="24" w:hanging="46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(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一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業務費</w:t>
            </w:r>
            <w:r w:rsidRPr="00E84E0F">
              <w:rPr>
                <w:rFonts w:ascii="標楷體" w:eastAsia="標楷體" w:hAnsi="標楷體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300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萬元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  <w:lang w:eastAsia="zh-TW"/>
              </w:rPr>
              <w:t>含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以下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者，得按業務費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*10%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以內</w:t>
            </w:r>
            <w:r w:rsidRPr="00E84E0F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編列。</w:t>
            </w:r>
          </w:p>
          <w:p w:rsidR="003B4EF4" w:rsidRPr="00E84E0F" w:rsidRDefault="00E84E0F">
            <w:pPr>
              <w:autoSpaceDE w:val="0"/>
              <w:autoSpaceDN w:val="0"/>
              <w:spacing w:before="2"/>
              <w:ind w:left="12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(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二</w:t>
            </w:r>
            <w:r w:rsidRPr="00E84E0F">
              <w:rPr>
                <w:rFonts w:ascii="標楷體" w:eastAsia="標楷體" w:hAnsi="標楷體" w:cs="SimSun"/>
                <w:color w:val="000000"/>
                <w:spacing w:val="-5"/>
                <w:sz w:val="22"/>
                <w:szCs w:val="22"/>
                <w:lang w:eastAsia="zh-TW"/>
              </w:rPr>
              <w:t>)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業務費超過</w:t>
            </w:r>
            <w:r w:rsidRPr="00E84E0F">
              <w:rPr>
                <w:rFonts w:ascii="標楷體" w:eastAsia="標楷體" w:hAnsi="標楷體" w:cs="SimSun"/>
                <w:spacing w:val="-5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6"/>
                <w:sz w:val="22"/>
                <w:szCs w:val="22"/>
                <w:lang w:eastAsia="zh-TW"/>
              </w:rPr>
              <w:t>300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  <w:t>萬元以上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59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部分，得按超過部分</w:t>
            </w:r>
            <w:r w:rsidRPr="00E84E0F">
              <w:rPr>
                <w:rFonts w:ascii="標楷體" w:eastAsia="標楷體" w:hAnsi="標楷體" w:cs="SimSun"/>
                <w:color w:val="000000"/>
                <w:spacing w:val="3"/>
                <w:sz w:val="22"/>
                <w:szCs w:val="22"/>
                <w:lang w:eastAsia="zh-TW"/>
              </w:rPr>
              <w:t>*5%</w:t>
            </w:r>
          </w:p>
          <w:p w:rsidR="003B4EF4" w:rsidRPr="00E84E0F" w:rsidRDefault="00E84E0F">
            <w:pPr>
              <w:autoSpaceDE w:val="0"/>
              <w:autoSpaceDN w:val="0"/>
              <w:spacing w:before="14"/>
              <w:ind w:left="59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以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內編列。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472" w:right="26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二、行政管理費上限為</w:t>
            </w:r>
            <w:r w:rsidRPr="00E84E0F">
              <w:rPr>
                <w:rFonts w:ascii="標楷體" w:eastAsia="標楷體" w:hAnsi="標楷體" w:cs="SimSun"/>
                <w:spacing w:val="32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60</w:t>
            </w:r>
            <w:r w:rsidRPr="00E84E0F">
              <w:rPr>
                <w:rFonts w:ascii="標楷體" w:eastAsia="標楷體" w:hAnsi="標楷體" w:cs="SimSun"/>
                <w:spacing w:val="33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萬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元，但因特殊需</w:t>
            </w:r>
            <w:r w:rsidRPr="00E84E0F">
              <w:rPr>
                <w:rFonts w:ascii="標楷體" w:eastAsia="標楷體" w:hAnsi="標楷體" w:cs="SimSun"/>
                <w:color w:val="000000"/>
                <w:spacing w:val="4"/>
                <w:sz w:val="22"/>
                <w:szCs w:val="22"/>
                <w:lang w:eastAsia="zh-TW"/>
              </w:rPr>
              <w:t>要經本部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同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意者，不在此限。</w:t>
            </w:r>
          </w:p>
          <w:p w:rsidR="003B4EF4" w:rsidRPr="00E84E0F" w:rsidRDefault="00E84E0F">
            <w:pPr>
              <w:autoSpaceDE w:val="0"/>
              <w:autoSpaceDN w:val="0"/>
              <w:spacing w:before="2" w:line="244" w:lineRule="auto"/>
              <w:ind w:left="472" w:right="26" w:hanging="453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6"/>
                <w:sz w:val="22"/>
                <w:szCs w:val="22"/>
                <w:lang w:eastAsia="zh-TW"/>
              </w:rPr>
              <w:t>三</w:t>
            </w:r>
            <w:r w:rsidRPr="00E84E0F">
              <w:rPr>
                <w:rFonts w:ascii="標楷體" w:eastAsia="標楷體" w:hAnsi="標楷體" w:cs="SimSun"/>
                <w:color w:val="000000"/>
                <w:spacing w:val="5"/>
                <w:sz w:val="22"/>
                <w:szCs w:val="22"/>
                <w:lang w:eastAsia="zh-TW"/>
              </w:rPr>
              <w:t>、有關行政管理費已涵蓋之</w:t>
            </w:r>
            <w:r w:rsidRPr="00E84E0F">
              <w:rPr>
                <w:rFonts w:ascii="標楷體" w:eastAsia="標楷體" w:hAnsi="標楷體" w:cs="SimSun"/>
                <w:color w:val="000000"/>
                <w:spacing w:val="28"/>
                <w:sz w:val="22"/>
                <w:szCs w:val="22"/>
                <w:lang w:eastAsia="zh-TW"/>
              </w:rPr>
              <w:t>經費</w:t>
            </w:r>
            <w:r w:rsidRPr="00E84E0F">
              <w:rPr>
                <w:rFonts w:ascii="標楷體" w:eastAsia="標楷體" w:hAnsi="標楷體" w:cs="SimSun"/>
                <w:color w:val="000000"/>
                <w:spacing w:val="27"/>
                <w:sz w:val="22"/>
                <w:szCs w:val="22"/>
                <w:lang w:eastAsia="zh-TW"/>
              </w:rPr>
              <w:t>項目，除特別需求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外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，不得重複編列。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 w:line="251" w:lineRule="auto"/>
              <w:ind w:left="19" w:right="24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凡機關、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學校、團體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因辦理計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畫所支付不</w:t>
            </w:r>
            <w:r w:rsidRPr="00E84E0F">
              <w:rPr>
                <w:rFonts w:ascii="標楷體" w:eastAsia="標楷體" w:hAnsi="標楷體" w:cs="SimSun"/>
                <w:color w:val="000000"/>
                <w:spacing w:val="26"/>
                <w:sz w:val="22"/>
                <w:szCs w:val="22"/>
                <w:lang w:eastAsia="zh-TW"/>
              </w:rPr>
              <w:t>屬前述費用之</w:t>
            </w:r>
            <w:r w:rsidRPr="00E84E0F">
              <w:rPr>
                <w:rFonts w:ascii="標楷體" w:eastAsia="標楷體" w:hAnsi="標楷體" w:cs="SimSun"/>
                <w:color w:val="000000"/>
                <w:spacing w:val="25"/>
                <w:sz w:val="22"/>
                <w:szCs w:val="22"/>
                <w:lang w:eastAsia="zh-TW"/>
              </w:rPr>
              <w:t>水電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費、電話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費、燃料費</w:t>
            </w:r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及設備維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護費屬之。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4EF4" w:rsidRPr="00E84E0F" w:rsidRDefault="00E84E0F">
            <w:pPr>
              <w:autoSpaceDE w:val="0"/>
              <w:autoSpaceDN w:val="0"/>
              <w:spacing w:before="42"/>
              <w:ind w:left="1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一、補助案件不補助本項</w:t>
            </w:r>
            <w:r w:rsidRPr="00E84E0F">
              <w:rPr>
                <w:rFonts w:ascii="標楷體" w:eastAsia="標楷體" w:hAnsi="標楷體" w:cs="SimSun"/>
                <w:color w:val="000000"/>
                <w:sz w:val="22"/>
                <w:szCs w:val="22"/>
                <w:lang w:eastAsia="zh-TW"/>
              </w:rPr>
              <w:t>經費，但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19" w:firstLine="420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</w:rPr>
              <w:t>因配合本部政策者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</w:rPr>
              <w:t>，</w:t>
            </w:r>
            <w:r w:rsidRPr="00E84E0F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</w:rPr>
              <w:t>不在此</w:t>
            </w:r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</w:rPr>
              <w:t>限</w:t>
            </w:r>
            <w:proofErr w:type="spellEnd"/>
            <w:r w:rsidRPr="00E84E0F">
              <w:rPr>
                <w:rFonts w:ascii="標楷體" w:eastAsia="標楷體" w:hAnsi="標楷體" w:cs="SimSun"/>
                <w:color w:val="000000"/>
                <w:spacing w:val="-12"/>
                <w:sz w:val="22"/>
                <w:szCs w:val="22"/>
              </w:rPr>
              <w:t>。</w:t>
            </w:r>
            <w:r w:rsidRPr="00E84E0F">
              <w:rPr>
                <w:rFonts w:ascii="標楷體" w:eastAsia="標楷體" w:hAnsi="標楷體" w:cs="SimSun"/>
                <w:color w:val="000000"/>
                <w:spacing w:val="32"/>
                <w:sz w:val="22"/>
                <w:szCs w:val="22"/>
                <w:lang w:eastAsia="zh-TW"/>
              </w:rPr>
              <w:t>二、</w:t>
            </w:r>
            <w:r w:rsidRPr="00E84E0F">
              <w:rPr>
                <w:rFonts w:ascii="標楷體" w:eastAsia="標楷體" w:hAnsi="標楷體" w:cs="SimSun"/>
                <w:color w:val="000000"/>
                <w:spacing w:val="34"/>
                <w:sz w:val="22"/>
                <w:szCs w:val="22"/>
                <w:lang w:eastAsia="zh-TW"/>
              </w:rPr>
              <w:t>本</w:t>
            </w:r>
            <w:r w:rsidRPr="00E84E0F">
              <w:rPr>
                <w:rFonts w:ascii="標楷體" w:eastAsia="標楷體" w:hAnsi="標楷體" w:cs="SimSun"/>
                <w:color w:val="000000"/>
                <w:spacing w:val="33"/>
                <w:sz w:val="22"/>
                <w:szCs w:val="22"/>
                <w:lang w:eastAsia="zh-TW"/>
              </w:rPr>
              <w:t>項經費除經本部同意者</w:t>
            </w:r>
          </w:p>
          <w:p w:rsidR="003B4EF4" w:rsidRPr="00E84E0F" w:rsidRDefault="00E84E0F">
            <w:pPr>
              <w:autoSpaceDE w:val="0"/>
              <w:autoSpaceDN w:val="0"/>
              <w:spacing w:before="1"/>
              <w:ind w:left="439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外，</w:t>
            </w:r>
            <w:r w:rsidRPr="00E84E0F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  <w:lang w:eastAsia="zh-TW"/>
              </w:rPr>
              <w:t>不得流入。</w:t>
            </w:r>
          </w:p>
          <w:p w:rsidR="003B4EF4" w:rsidRPr="00E84E0F" w:rsidRDefault="00E84E0F">
            <w:pPr>
              <w:autoSpaceDE w:val="0"/>
              <w:autoSpaceDN w:val="0"/>
              <w:spacing w:before="14" w:line="251" w:lineRule="auto"/>
              <w:ind w:left="439" w:right="38" w:hanging="420"/>
              <w:rPr>
                <w:rFonts w:ascii="標楷體" w:eastAsia="標楷體" w:hAnsi="標楷體"/>
                <w:lang w:eastAsia="zh-TW"/>
              </w:rPr>
            </w:pP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三、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依本部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83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年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7"/>
                <w:sz w:val="22"/>
                <w:szCs w:val="22"/>
                <w:lang w:eastAsia="zh-TW"/>
              </w:rPr>
              <w:t>12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月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8</w:t>
            </w:r>
            <w:r w:rsidRPr="00E84E0F">
              <w:rPr>
                <w:rFonts w:ascii="標楷體" w:eastAsia="標楷體" w:hAnsi="標楷體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4"/>
                <w:sz w:val="22"/>
                <w:szCs w:val="22"/>
                <w:lang w:eastAsia="zh-TW"/>
              </w:rPr>
              <w:t>日台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83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會</w:t>
            </w:r>
            <w:r w:rsidRPr="00E84E0F">
              <w:rPr>
                <w:rFonts w:ascii="標楷體" w:eastAsia="標楷體" w:hAnsi="標楷體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  <w:lang w:eastAsia="zh-TW"/>
              </w:rPr>
              <w:t>066545</w:t>
            </w:r>
            <w:r w:rsidRPr="00E84E0F">
              <w:rPr>
                <w:rFonts w:ascii="標楷體" w:eastAsia="標楷體" w:hAnsi="標楷體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Pr="00E84E0F">
              <w:rPr>
                <w:rFonts w:ascii="標楷體" w:eastAsia="標楷體" w:hAnsi="標楷體" w:cs="SimSun"/>
                <w:color w:val="000000"/>
                <w:spacing w:val="-15"/>
                <w:sz w:val="22"/>
                <w:szCs w:val="22"/>
                <w:lang w:eastAsia="zh-TW"/>
              </w:rPr>
              <w:t>號函，行政管理費以</w:t>
            </w:r>
            <w:proofErr w:type="gramStart"/>
            <w:r w:rsidRPr="00E84E0F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領</w:t>
            </w:r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據結報</w:t>
            </w:r>
            <w:proofErr w:type="gramEnd"/>
            <w:r w:rsidRPr="00E84E0F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  <w:lang w:eastAsia="zh-TW"/>
              </w:rPr>
              <w:t>。</w:t>
            </w:r>
          </w:p>
        </w:tc>
      </w:tr>
    </w:tbl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200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3B4EF4">
      <w:pPr>
        <w:spacing w:line="384" w:lineRule="exact"/>
        <w:rPr>
          <w:rFonts w:ascii="標楷體" w:eastAsia="標楷體" w:hAnsi="標楷體"/>
          <w:lang w:eastAsia="zh-TW"/>
        </w:rPr>
      </w:pPr>
    </w:p>
    <w:p w:rsidR="003B4EF4" w:rsidRPr="00E84E0F" w:rsidRDefault="003B4EF4">
      <w:pPr>
        <w:rPr>
          <w:rFonts w:ascii="標楷體" w:eastAsia="標楷體" w:hAnsi="標楷體"/>
          <w:lang w:eastAsia="zh-TW"/>
        </w:rPr>
        <w:sectPr w:rsidR="003B4EF4" w:rsidRPr="00E84E0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B4EF4" w:rsidRPr="00E84E0F" w:rsidRDefault="00E84E0F">
      <w:pPr>
        <w:autoSpaceDE w:val="0"/>
        <w:autoSpaceDN w:val="0"/>
        <w:ind w:left="5288"/>
        <w:rPr>
          <w:rFonts w:ascii="標楷體" w:eastAsia="標楷體" w:hAnsi="標楷體"/>
        </w:rPr>
      </w:pPr>
      <w:r w:rsidRPr="00E84E0F">
        <w:rPr>
          <w:rFonts w:ascii="標楷體" w:eastAsia="標楷體" w:hAnsi="標楷體" w:cs="SimSun"/>
          <w:color w:val="000000"/>
          <w:sz w:val="20"/>
          <w:szCs w:val="20"/>
        </w:rPr>
        <w:lastRenderedPageBreak/>
        <w:t>第</w:t>
      </w:r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proofErr w:type="gramStart"/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z w:val="20"/>
          <w:szCs w:val="20"/>
        </w:rPr>
        <w:t xml:space="preserve">  </w:t>
      </w:r>
      <w:proofErr w:type="spellStart"/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  <w:proofErr w:type="gramEnd"/>
      <w:r w:rsidRPr="00E84E0F">
        <w:rPr>
          <w:rFonts w:ascii="標楷體" w:eastAsia="標楷體" w:hAnsi="標楷體" w:cs="SimSun"/>
          <w:color w:val="000000"/>
          <w:sz w:val="20"/>
          <w:szCs w:val="20"/>
        </w:rPr>
        <w:t>，共</w:t>
      </w:r>
      <w:proofErr w:type="spellEnd"/>
      <w:r w:rsidRPr="00E84E0F">
        <w:rPr>
          <w:rFonts w:ascii="標楷體" w:eastAsia="標楷體" w:hAnsi="標楷體" w:cs="SimSun"/>
          <w:sz w:val="20"/>
          <w:szCs w:val="20"/>
        </w:rPr>
        <w:t xml:space="preserve"> </w:t>
      </w:r>
      <w:r w:rsidRPr="00E84E0F">
        <w:rPr>
          <w:rFonts w:ascii="標楷體" w:eastAsia="標楷體" w:hAnsi="標楷體" w:cs="Times New Roman"/>
          <w:color w:val="000000"/>
          <w:sz w:val="20"/>
          <w:szCs w:val="20"/>
        </w:rPr>
        <w:t>6</w:t>
      </w:r>
      <w:r w:rsidRPr="00E84E0F">
        <w:rPr>
          <w:rFonts w:ascii="標楷體" w:eastAsia="標楷體" w:hAnsi="標楷體" w:cs="Times New Roman"/>
          <w:spacing w:val="-2"/>
          <w:sz w:val="20"/>
          <w:szCs w:val="20"/>
        </w:rPr>
        <w:t xml:space="preserve">  </w:t>
      </w:r>
      <w:r w:rsidRPr="00E84E0F">
        <w:rPr>
          <w:rFonts w:ascii="標楷體" w:eastAsia="標楷體" w:hAnsi="標楷體" w:cs="SimSun"/>
          <w:color w:val="000000"/>
          <w:sz w:val="20"/>
          <w:szCs w:val="20"/>
        </w:rPr>
        <w:t>頁</w:t>
      </w:r>
    </w:p>
    <w:sectPr w:rsidR="003B4EF4" w:rsidRPr="00E84E0F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F4"/>
    <w:rsid w:val="003B4EF4"/>
    <w:rsid w:val="00C63CBE"/>
    <w:rsid w:val="00E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AD87F-AF1D-47A3-AB08-E379509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2020-07-07T07:31:00Z</dcterms:created>
  <dcterms:modified xsi:type="dcterms:W3CDTF">2020-07-07T07:31:00Z</dcterms:modified>
</cp:coreProperties>
</file>