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D0" w:rsidRPr="006C2C7D" w:rsidRDefault="006355B8" w:rsidP="00B72BD0">
      <w:pPr>
        <w:ind w:left="480" w:hangingChars="200" w:hanging="4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FE2929" w:rsidRPr="006C2C7D">
        <w:rPr>
          <w:rFonts w:ascii="標楷體" w:eastAsia="標楷體" w:hAnsi="標楷體" w:hint="eastAsia"/>
          <w:color w:val="000000" w:themeColor="text1"/>
        </w:rPr>
        <w:t xml:space="preserve">    </w:t>
      </w:r>
      <w:r w:rsidR="00FE2929" w:rsidRPr="006C2C7D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B72BD0" w:rsidRPr="006C2C7D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53776D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B72BD0" w:rsidRPr="006C2C7D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7D2F6D">
        <w:rPr>
          <w:rFonts w:ascii="標楷體" w:eastAsia="標楷體" w:hAnsi="標楷體" w:hint="eastAsia"/>
          <w:color w:val="000000" w:themeColor="text1"/>
          <w:sz w:val="36"/>
          <w:szCs w:val="36"/>
        </w:rPr>
        <w:t>國立高雄師範大學</w:t>
      </w:r>
      <w:r w:rsidR="00B72BD0" w:rsidRPr="006C2C7D">
        <w:rPr>
          <w:rFonts w:ascii="標楷體" w:eastAsia="標楷體" w:hAnsi="標楷體" w:hint="eastAsia"/>
          <w:color w:val="000000" w:themeColor="text1"/>
          <w:sz w:val="36"/>
          <w:szCs w:val="36"/>
        </w:rPr>
        <w:t>策略聯盟</w:t>
      </w:r>
      <w:r w:rsidR="00B72BD0" w:rsidRPr="006C2C7D">
        <w:rPr>
          <w:rFonts w:ascii="Times New Roman" w:eastAsia="標楷體" w:hAnsi="Times New Roman" w:cs="Times New Roman" w:hint="eastAsia"/>
          <w:bCs/>
          <w:color w:val="000000" w:themeColor="text1"/>
          <w:sz w:val="36"/>
          <w:szCs w:val="36"/>
        </w:rPr>
        <w:t>一覽表</w:t>
      </w:r>
    </w:p>
    <w:p w:rsidR="00B72BD0" w:rsidRPr="006C2C7D" w:rsidRDefault="00B72BD0" w:rsidP="00B72BD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6C2C7D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　　　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497"/>
        <w:gridCol w:w="1206"/>
        <w:gridCol w:w="5923"/>
      </w:tblGrid>
      <w:tr w:rsidR="006C2C7D" w:rsidRPr="006C2C7D" w:rsidTr="0008798C">
        <w:trPr>
          <w:tblHeader/>
        </w:trPr>
        <w:tc>
          <w:tcPr>
            <w:tcW w:w="708" w:type="dxa"/>
            <w:shd w:val="clear" w:color="auto" w:fill="E2EFD9"/>
            <w:vAlign w:val="center"/>
          </w:tcPr>
          <w:p w:rsidR="00B72BD0" w:rsidRPr="006C2C7D" w:rsidRDefault="00B72BD0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編碼</w:t>
            </w:r>
          </w:p>
        </w:tc>
        <w:tc>
          <w:tcPr>
            <w:tcW w:w="1531" w:type="dxa"/>
            <w:shd w:val="clear" w:color="auto" w:fill="E2EFD9"/>
            <w:vAlign w:val="center"/>
          </w:tcPr>
          <w:p w:rsidR="00B72BD0" w:rsidRPr="006C2C7D" w:rsidRDefault="00B72BD0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B72BD0" w:rsidRPr="006C2C7D" w:rsidRDefault="00B72BD0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6095" w:type="dxa"/>
            <w:shd w:val="clear" w:color="auto" w:fill="E2EFD9"/>
            <w:vAlign w:val="center"/>
          </w:tcPr>
          <w:p w:rsidR="00B72BD0" w:rsidRPr="006C2C7D" w:rsidRDefault="00B72BD0" w:rsidP="0008798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策略聯盟名稱</w:t>
            </w:r>
          </w:p>
        </w:tc>
      </w:tr>
      <w:tr w:rsidR="006C2C7D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B72BD0" w:rsidRPr="006C2C7D" w:rsidRDefault="00B72BD0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72BD0" w:rsidRPr="006C2C7D" w:rsidRDefault="005F0978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0" w:rsidRPr="006C2C7D" w:rsidRDefault="005F0978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72BD0" w:rsidRPr="006C2C7D" w:rsidRDefault="005F7DC5" w:rsidP="008773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="00B72BD0"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="005F0978" w:rsidRPr="005F097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社團法人高雄律師公會</w:t>
            </w:r>
            <w:r w:rsidR="00B72BD0" w:rsidRPr="006C2C7D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簽訂策略聯盟</w:t>
            </w:r>
          </w:p>
        </w:tc>
      </w:tr>
      <w:tr w:rsidR="00F8616B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F8616B" w:rsidRPr="006C2C7D" w:rsidRDefault="00F8616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8616B" w:rsidRDefault="00F8616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人力與知識管理研究所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16B" w:rsidRDefault="00F8616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616B" w:rsidRPr="006C2C7D" w:rsidRDefault="005F7DC5" w:rsidP="00F861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="00F8616B" w:rsidRPr="00F8616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與高雄榮民總醫院</w:t>
            </w:r>
            <w:r w:rsidR="00F8616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</w:t>
            </w:r>
            <w:r w:rsidR="00F8616B" w:rsidRPr="00F8616B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策略聯盟</w:t>
            </w:r>
          </w:p>
        </w:tc>
      </w:tr>
      <w:tr w:rsidR="00EC57C9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EC57C9" w:rsidRDefault="003C3226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57C9" w:rsidRDefault="003C3226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57C9" w:rsidRDefault="003C3226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7C9" w:rsidRDefault="00EC57C9" w:rsidP="00F861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本校與中村基督長老會暨中村文化健康站</w:t>
            </w:r>
            <w:r w:rsidRPr="00EC57C9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簽訂策略聯盟</w:t>
            </w:r>
          </w:p>
        </w:tc>
      </w:tr>
      <w:tr w:rsidR="00EC57C9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EC57C9" w:rsidRDefault="005957F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57C9" w:rsidRDefault="00DB7633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633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57C9" w:rsidRDefault="00B4640F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7C9" w:rsidRDefault="00B4640F" w:rsidP="00F861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4640F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本校與中村基督長老會暨中村文化健康站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簽訂肖像使用權同意書</w:t>
            </w:r>
          </w:p>
        </w:tc>
      </w:tr>
      <w:tr w:rsidR="00EC57C9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EC57C9" w:rsidRDefault="004906B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57C9" w:rsidRDefault="004906B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06BB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57C9" w:rsidRDefault="004906B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7C9" w:rsidRDefault="00FE12A0" w:rsidP="00F8616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12A0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玉泉發展協會</w:t>
            </w:r>
            <w:r w:rsidRPr="00FE12A0">
              <w:rPr>
                <w:rFonts w:ascii="標楷體" w:eastAsia="標楷體" w:hAnsi="標楷體" w:hint="eastAsia"/>
                <w:color w:val="000000" w:themeColor="text1"/>
                <w:szCs w:val="24"/>
              </w:rPr>
              <w:t>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玉泉</w:t>
            </w:r>
            <w:r w:rsidRPr="00FE12A0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文化健康站簽訂肖像使用權同意書</w:t>
            </w:r>
          </w:p>
        </w:tc>
      </w:tr>
      <w:tr w:rsidR="00B3273B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B3273B" w:rsidRDefault="003B5547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273B" w:rsidRPr="004906BB" w:rsidRDefault="000C16D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73B" w:rsidRDefault="000C16DB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273B" w:rsidRPr="00FE12A0" w:rsidRDefault="00B3273B" w:rsidP="00B3273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27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姚布里文化創作</w:t>
            </w:r>
            <w:r w:rsidRPr="00B327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簽訂策略聯盟</w:t>
            </w:r>
          </w:p>
        </w:tc>
      </w:tr>
      <w:tr w:rsidR="00F221EA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F221EA" w:rsidRDefault="003B5547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21EA" w:rsidRPr="004906BB" w:rsidRDefault="00BA2717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2717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1EA" w:rsidRDefault="00B612AD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221EA" w:rsidRPr="00FE12A0" w:rsidRDefault="00974953" w:rsidP="00F221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4953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琉璃花園餐廳</w:t>
            </w:r>
            <w:r w:rsidRPr="00974953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簽訂策略聯盟</w:t>
            </w:r>
          </w:p>
        </w:tc>
      </w:tr>
      <w:tr w:rsidR="00EC57C9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EC57C9" w:rsidRDefault="003B5547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57C9" w:rsidRDefault="001E4184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184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57C9" w:rsidRDefault="001E4184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7C9" w:rsidRDefault="001E4184" w:rsidP="001E418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18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瑪家鄉公所</w:t>
            </w:r>
            <w:r w:rsidRPr="001E4184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簽訂肖像使用權同意書</w:t>
            </w:r>
          </w:p>
        </w:tc>
      </w:tr>
      <w:tr w:rsidR="00EC57C9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EC57C9" w:rsidRDefault="003B5547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57C9" w:rsidRDefault="00FE3C25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3C25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57C9" w:rsidRDefault="005064E8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C57C9" w:rsidRDefault="005064E8" w:rsidP="005064E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4E8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瑪家鄉公所</w:t>
            </w:r>
            <w:r w:rsidRPr="005064E8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簽訂策略聯盟</w:t>
            </w:r>
          </w:p>
        </w:tc>
      </w:tr>
      <w:tr w:rsidR="001B09C2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1B09C2" w:rsidRDefault="001B09C2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09C2" w:rsidRPr="00FE3C25" w:rsidRDefault="001B09C2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9C2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9C2" w:rsidRDefault="001B09C2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09C2" w:rsidRPr="005064E8" w:rsidRDefault="001B09C2" w:rsidP="005064E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9C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本校與工業技術研究院簽訂策略聯盟</w:t>
            </w:r>
          </w:p>
        </w:tc>
      </w:tr>
      <w:tr w:rsidR="005F7DC5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5F7DC5" w:rsidRDefault="001B09C2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DC5" w:rsidRDefault="001E1280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師資培育與</w:t>
            </w:r>
            <w:r w:rsidR="00190CAA">
              <w:rPr>
                <w:rFonts w:ascii="標楷體" w:eastAsia="標楷體" w:hAnsi="標楷體" w:hint="eastAsia"/>
                <w:color w:val="000000" w:themeColor="text1"/>
                <w:szCs w:val="24"/>
              </w:rPr>
              <w:t>就業輔導處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DC5" w:rsidRDefault="00D7175C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7DC5" w:rsidRPr="005F7DC5" w:rsidRDefault="005F7DC5" w:rsidP="005F7DC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F7DC5">
              <w:rPr>
                <w:rFonts w:ascii="標楷體" w:eastAsia="標楷體" w:hAnsi="標楷體" w:hint="eastAsia"/>
                <w:color w:val="000000" w:themeColor="text1"/>
                <w:szCs w:val="24"/>
              </w:rPr>
              <w:t>與財團法人印刷創新科技研究發展中心</w:t>
            </w:r>
          </w:p>
          <w:p w:rsidR="005F7DC5" w:rsidRPr="00F8616B" w:rsidRDefault="005F7DC5" w:rsidP="00456F1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F7DC5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策略聯盟</w:t>
            </w:r>
          </w:p>
        </w:tc>
      </w:tr>
      <w:tr w:rsidR="00FA7C2C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FA7C2C" w:rsidRDefault="001B09C2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A7C2C" w:rsidRDefault="00890654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人力與知識管理研究所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C2C" w:rsidRDefault="00FA7C2C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7C2C" w:rsidRPr="005F7DC5" w:rsidRDefault="00FA7C2C" w:rsidP="005F7DC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7C2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新光醫院</w:t>
            </w:r>
            <w:r w:rsidRPr="00FA7C2C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簽訂策略聯盟</w:t>
            </w:r>
          </w:p>
        </w:tc>
      </w:tr>
      <w:tr w:rsidR="00FD5A49" w:rsidRPr="006C2C7D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FD5A49" w:rsidRDefault="00FD5A49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5A49" w:rsidRDefault="00FD5A49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5A49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A49" w:rsidRDefault="00FD5A49" w:rsidP="0008798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11.13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D5A49" w:rsidRPr="00FA7C2C" w:rsidRDefault="00B525DF" w:rsidP="005F7DC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Pr="00B525DF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與喬治亞國際驗證有限公司簽訂策略聯盟</w:t>
            </w:r>
          </w:p>
        </w:tc>
        <w:bookmarkStart w:id="0" w:name="_GoBack"/>
        <w:bookmarkEnd w:id="0"/>
      </w:tr>
      <w:tr w:rsidR="00FD5A49" w:rsidRPr="00425308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FD5A49" w:rsidRPr="00425308" w:rsidRDefault="00FD5A49" w:rsidP="0008798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5A49" w:rsidRPr="00425308" w:rsidRDefault="00FD5A49" w:rsidP="0008798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A49" w:rsidRPr="00425308" w:rsidRDefault="00FD5A49" w:rsidP="0008798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11.27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9D7" w:rsidRPr="00425308" w:rsidRDefault="00DB49D7" w:rsidP="00DB49D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本校與國立高雄科技大學、國立高雄餐旅大學、文藻外語大學4校聯盟與承億酒店股份有限公司簽訂策略聯盟</w:t>
            </w:r>
          </w:p>
          <w:p w:rsidR="00FD5A49" w:rsidRPr="00425308" w:rsidRDefault="00FD5A49" w:rsidP="00DB49D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B2784" w:rsidRPr="00425308" w:rsidTr="0008798C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5B2784" w:rsidRPr="00425308" w:rsidRDefault="005B2784" w:rsidP="0008798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B2784" w:rsidRPr="00425308" w:rsidRDefault="005B2784" w:rsidP="0008798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研究發展處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784" w:rsidRPr="00425308" w:rsidRDefault="005B2784" w:rsidP="0008798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12.5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2784" w:rsidRPr="00425308" w:rsidRDefault="005B2784" w:rsidP="005B278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勞動部勞動力發展署高屏澎東分署與本校簽訂</w:t>
            </w:r>
          </w:p>
          <w:p w:rsidR="005B2784" w:rsidRPr="00425308" w:rsidRDefault="005B2784" w:rsidP="005B278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合作備忘錄</w:t>
            </w:r>
          </w:p>
        </w:tc>
      </w:tr>
      <w:tr w:rsidR="00425308" w:rsidRPr="00425308" w:rsidTr="0010002A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研究發展處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112.12.27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本校與佛光山寺簽訂策略聯盟</w:t>
            </w:r>
          </w:p>
        </w:tc>
      </w:tr>
      <w:tr w:rsidR="00425308" w:rsidRPr="00425308" w:rsidTr="0010002A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研究發展處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112.12.27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本校與信誼育樂事業股份有限公司簽訂策略聯盟</w:t>
            </w:r>
          </w:p>
        </w:tc>
      </w:tr>
      <w:tr w:rsidR="00425308" w:rsidRPr="00425308" w:rsidTr="0010002A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研究發展處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112.12.27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本校與高雄市探索教育發展協會簽訂策略聯盟</w:t>
            </w:r>
          </w:p>
        </w:tc>
      </w:tr>
      <w:tr w:rsidR="00425308" w:rsidRPr="00425308" w:rsidTr="0010002A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研究發展處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112.12.27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本校與高雄市婚禮設計服務人員職業工會簽訂策略聯盟</w:t>
            </w:r>
          </w:p>
        </w:tc>
      </w:tr>
      <w:tr w:rsidR="00425308" w:rsidRPr="00425308" w:rsidTr="0010002A">
        <w:trPr>
          <w:trHeight w:val="963"/>
        </w:trPr>
        <w:tc>
          <w:tcPr>
            <w:tcW w:w="708" w:type="dxa"/>
            <w:shd w:val="clear" w:color="auto" w:fill="auto"/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425308"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研究發展處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112.12.27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8" w:rsidRPr="00425308" w:rsidRDefault="00425308" w:rsidP="0042530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25308">
              <w:rPr>
                <w:rFonts w:ascii="標楷體" w:eastAsia="標楷體" w:hAnsi="標楷體" w:hint="eastAsia"/>
                <w:sz w:val="22"/>
              </w:rPr>
              <w:t>本校與社團法人高雄市攝影學會簽訂策略聯盟</w:t>
            </w:r>
          </w:p>
        </w:tc>
      </w:tr>
    </w:tbl>
    <w:p w:rsidR="00CC4E62" w:rsidRPr="00425308" w:rsidRDefault="00CC4E62">
      <w:pPr>
        <w:rPr>
          <w:rFonts w:ascii="標楷體" w:eastAsia="標楷體" w:hAnsi="標楷體"/>
          <w:color w:val="000000" w:themeColor="text1"/>
          <w:sz w:val="22"/>
        </w:rPr>
      </w:pPr>
    </w:p>
    <w:sectPr w:rsidR="00CC4E62" w:rsidRPr="00425308" w:rsidSect="00B72BD0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95" w:rsidRDefault="009B2895" w:rsidP="00FE2929">
      <w:r>
        <w:separator/>
      </w:r>
    </w:p>
  </w:endnote>
  <w:endnote w:type="continuationSeparator" w:id="0">
    <w:p w:rsidR="009B2895" w:rsidRDefault="009B2895" w:rsidP="00FE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95" w:rsidRDefault="009B2895" w:rsidP="00FE2929">
      <w:r>
        <w:separator/>
      </w:r>
    </w:p>
  </w:footnote>
  <w:footnote w:type="continuationSeparator" w:id="0">
    <w:p w:rsidR="009B2895" w:rsidRDefault="009B2895" w:rsidP="00FE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D0"/>
    <w:rsid w:val="00024B3A"/>
    <w:rsid w:val="00046257"/>
    <w:rsid w:val="000B7CB4"/>
    <w:rsid w:val="000C16DB"/>
    <w:rsid w:val="00190CAA"/>
    <w:rsid w:val="00197A41"/>
    <w:rsid w:val="001B09C2"/>
    <w:rsid w:val="001B59AE"/>
    <w:rsid w:val="001C34D0"/>
    <w:rsid w:val="001D2A4B"/>
    <w:rsid w:val="001E1280"/>
    <w:rsid w:val="001E4184"/>
    <w:rsid w:val="001F4C0F"/>
    <w:rsid w:val="00203CDC"/>
    <w:rsid w:val="0020790E"/>
    <w:rsid w:val="002B3330"/>
    <w:rsid w:val="002F331D"/>
    <w:rsid w:val="00337F59"/>
    <w:rsid w:val="003B5547"/>
    <w:rsid w:val="003C3226"/>
    <w:rsid w:val="00425308"/>
    <w:rsid w:val="00456F1D"/>
    <w:rsid w:val="004906BB"/>
    <w:rsid w:val="005064E8"/>
    <w:rsid w:val="0053776D"/>
    <w:rsid w:val="00570DE4"/>
    <w:rsid w:val="00591A8A"/>
    <w:rsid w:val="005957FB"/>
    <w:rsid w:val="005B2784"/>
    <w:rsid w:val="005F0978"/>
    <w:rsid w:val="005F7DC5"/>
    <w:rsid w:val="00630C55"/>
    <w:rsid w:val="006355B8"/>
    <w:rsid w:val="006C2C7D"/>
    <w:rsid w:val="007D2F6D"/>
    <w:rsid w:val="00820ABF"/>
    <w:rsid w:val="0086167F"/>
    <w:rsid w:val="0087730F"/>
    <w:rsid w:val="00890654"/>
    <w:rsid w:val="00930C6E"/>
    <w:rsid w:val="00974953"/>
    <w:rsid w:val="009B00B6"/>
    <w:rsid w:val="009B2895"/>
    <w:rsid w:val="00A0401D"/>
    <w:rsid w:val="00A2480A"/>
    <w:rsid w:val="00A913AB"/>
    <w:rsid w:val="00AA74E9"/>
    <w:rsid w:val="00B3273B"/>
    <w:rsid w:val="00B36051"/>
    <w:rsid w:val="00B4640F"/>
    <w:rsid w:val="00B525DF"/>
    <w:rsid w:val="00B612AD"/>
    <w:rsid w:val="00B72BD0"/>
    <w:rsid w:val="00BA2717"/>
    <w:rsid w:val="00BB7C14"/>
    <w:rsid w:val="00C4738A"/>
    <w:rsid w:val="00C61A0E"/>
    <w:rsid w:val="00C62069"/>
    <w:rsid w:val="00C81D77"/>
    <w:rsid w:val="00CC4E62"/>
    <w:rsid w:val="00D55E99"/>
    <w:rsid w:val="00D7175C"/>
    <w:rsid w:val="00DB49D7"/>
    <w:rsid w:val="00DB7633"/>
    <w:rsid w:val="00E445F2"/>
    <w:rsid w:val="00EC57C9"/>
    <w:rsid w:val="00EE219A"/>
    <w:rsid w:val="00F221EA"/>
    <w:rsid w:val="00F8616B"/>
    <w:rsid w:val="00FA7C2C"/>
    <w:rsid w:val="00FD5A49"/>
    <w:rsid w:val="00FE12A0"/>
    <w:rsid w:val="00FE292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CFCE3"/>
  <w15:chartTrackingRefBased/>
  <w15:docId w15:val="{69F14279-F0EE-4B5F-8DF3-F6C2383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9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9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2023-11-28T04:18:00Z</dcterms:created>
  <dcterms:modified xsi:type="dcterms:W3CDTF">2023-12-28T02:35:00Z</dcterms:modified>
</cp:coreProperties>
</file>