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CF" w:rsidRPr="00B05981" w:rsidRDefault="00D514CF" w:rsidP="00C57F8D">
      <w:pPr>
        <w:shd w:val="clear" w:color="auto" w:fill="FFFFFF"/>
        <w:snapToGrid w:val="0"/>
        <w:spacing w:line="0" w:lineRule="atLeast"/>
        <w:ind w:firstLineChars="600" w:firstLine="2160"/>
        <w:rPr>
          <w:rFonts w:ascii="標楷體" w:eastAsia="標楷體" w:hAnsi="標楷體" w:cs="Times New Roman"/>
          <w:color w:val="000000" w:themeColor="text1"/>
          <w:sz w:val="36"/>
          <w:szCs w:val="36"/>
        </w:rPr>
      </w:pPr>
      <w:r w:rsidRPr="00B05981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國立高雄師範大學</w:t>
      </w:r>
    </w:p>
    <w:p w:rsidR="00D514CF" w:rsidRPr="00B05981" w:rsidRDefault="00D514CF" w:rsidP="00D514CF">
      <w:pPr>
        <w:shd w:val="clear" w:color="auto" w:fill="FFFFFF"/>
        <w:snapToGrid w:val="0"/>
        <w:spacing w:line="0" w:lineRule="atLeast"/>
        <w:jc w:val="center"/>
        <w:rPr>
          <w:rFonts w:ascii="標楷體" w:eastAsia="標楷體" w:hAnsi="標楷體" w:cs="Times New Roman"/>
          <w:color w:val="000000" w:themeColor="text1"/>
          <w:sz w:val="36"/>
          <w:szCs w:val="36"/>
        </w:rPr>
      </w:pPr>
      <w:r w:rsidRPr="00B05981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填報「教育部大學校院校務資料庫」作業要點</w:t>
      </w:r>
    </w:p>
    <w:p w:rsidR="00D514CF" w:rsidRDefault="00D514CF" w:rsidP="00D514CF">
      <w:pPr>
        <w:shd w:val="clear" w:color="auto" w:fill="FFFFFF"/>
        <w:snapToGrid w:val="0"/>
        <w:spacing w:line="0" w:lineRule="atLeast"/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  <w:r w:rsidRPr="00B0598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</w:t>
      </w:r>
      <w:r w:rsidRPr="00B05981">
        <w:rPr>
          <w:rFonts w:ascii="標楷體" w:eastAsia="標楷體" w:hAnsi="標楷體" w:cs="Times New Roman" w:hint="eastAsia"/>
          <w:color w:val="000000" w:themeColor="text1"/>
          <w:szCs w:val="24"/>
        </w:rPr>
        <w:t>107.3.14 106學年度第5次行政會議通過</w:t>
      </w:r>
    </w:p>
    <w:p w:rsidR="00C26585" w:rsidRPr="00B05981" w:rsidRDefault="00C26585" w:rsidP="00C26585">
      <w:pPr>
        <w:shd w:val="clear" w:color="auto" w:fill="FFFFFF"/>
        <w:snapToGrid w:val="0"/>
        <w:spacing w:line="0" w:lineRule="atLeast"/>
        <w:rPr>
          <w:rFonts w:ascii="標楷體" w:eastAsia="標楷體" w:hAnsi="標楷體" w:cs="Times New Roman" w:hint="eastAsia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                   109.9.23  109學年度第1次行政會議修改通過</w:t>
      </w:r>
      <w:bookmarkStart w:id="0" w:name="_GoBack"/>
      <w:bookmarkEnd w:id="0"/>
    </w:p>
    <w:p w:rsidR="00D514CF" w:rsidRPr="00B05981" w:rsidRDefault="00D514CF" w:rsidP="00D514CF">
      <w:pPr>
        <w:numPr>
          <w:ilvl w:val="0"/>
          <w:numId w:val="2"/>
        </w:num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0598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依據「教育部大學校院校務資料庫」填表手冊辦理。</w:t>
      </w:r>
    </w:p>
    <w:p w:rsidR="00D514CF" w:rsidRPr="00B05981" w:rsidRDefault="00D514CF" w:rsidP="00D514CF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0598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為使本校各單位能詳實並正確填報「教育部大學校院校務資料庫」之各項數據，特訂定本要點。</w:t>
      </w:r>
    </w:p>
    <w:p w:rsidR="00D514CF" w:rsidRPr="00B05981" w:rsidRDefault="00D514CF" w:rsidP="00D514CF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0598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各填報單位應於每年3月和10月開始填報，除當次有特別修正單位須出席外，行政和學術單位須依規定出席教育部填報說明會，以清楚相關填報規定，行政和學術單位由研發處排序出席參加。</w:t>
      </w:r>
    </w:p>
    <w:p w:rsidR="00D514CF" w:rsidRPr="00B05981" w:rsidRDefault="00D514CF" w:rsidP="00D514CF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0598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填報期間，如對填報內容有疑義，應填列問題疑義說明表，由研發處轉寄給校務資料庫小組並回傳其說明，提出疑義之單位須依其釋疑說明填報相關數據和資料。</w:t>
      </w:r>
    </w:p>
    <w:p w:rsidR="00D514CF" w:rsidRPr="00B05981" w:rsidRDefault="00D514CF" w:rsidP="00D514CF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0598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每年填報截止日前7天須完成自我檢核表，以利各填報單位檢視其所填數據之正確無誤，主管需檢視所報資料後核章。</w:t>
      </w:r>
    </w:p>
    <w:p w:rsidR="00D514CF" w:rsidRPr="00B05981" w:rsidRDefault="00D514CF" w:rsidP="00D514CF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0598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每次填報系統關檔前，定期召開檢核會議，填報同仁和主管應共同出席會議，一同檢視所報數據是否正確。</w:t>
      </w:r>
    </w:p>
    <w:p w:rsidR="00D514CF" w:rsidRPr="00B05981" w:rsidRDefault="00D514CF" w:rsidP="00D514CF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0598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數據填報應正確，如需修改，應在大學校院校務資料庫規定統一修改時間內提出、盡量避免在非統一修改時間提出，以利本校填報數據之公信力。</w:t>
      </w:r>
    </w:p>
    <w:p w:rsidR="00D514CF" w:rsidRPr="00B05981" w:rsidRDefault="005162D8" w:rsidP="005162D8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0598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各單位如未能在統一時間提出修正，除要依填報流程填寫報告書外，該單位主管並應在下一次檢核報告時說明。</w:t>
      </w:r>
      <w:r w:rsidR="00D514CF" w:rsidRPr="00B0598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填報截止後，由研發處依據大學校院校務資料庫設計之程式做基本比對檢核。</w:t>
      </w:r>
    </w:p>
    <w:p w:rsidR="00D514CF" w:rsidRPr="00B05981" w:rsidRDefault="00D514CF" w:rsidP="00D514CF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0598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本要點經行政會議通過，陳請校長核定後施行， 修正時亦同。</w:t>
      </w:r>
    </w:p>
    <w:p w:rsidR="00D514CF" w:rsidRPr="00B05981" w:rsidRDefault="00D514CF" w:rsidP="00D514CF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B05981"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</w:p>
    <w:p w:rsidR="00D514CF" w:rsidRPr="00B05981" w:rsidRDefault="00F524E4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/>
          <w:noProof/>
          <w:color w:val="000000" w:themeColor="text1"/>
          <w:kern w:val="0"/>
          <w:szCs w:val="24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33.3pt;margin-top:63.8pt;width:595.2pt;height:691.95pt;z-index:-251658752;mso-position-vertical-relative:page">
            <v:imagedata r:id="rId7" o:title=""/>
            <w10:wrap anchory="page"/>
          </v:shape>
          <o:OLEObject Type="Embed" ProgID="Word.Document.12" ShapeID="_x0000_s1028" DrawAspect="Content" ObjectID="_1664003457" r:id="rId8">
            <o:FieldCodes>\s</o:FieldCodes>
          </o:OLEObject>
        </w:object>
      </w: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514CF" w:rsidRPr="00B05981" w:rsidRDefault="00D514CF" w:rsidP="008F3D6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sectPr w:rsidR="00D514CF" w:rsidRPr="00B059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4E4" w:rsidRDefault="00F524E4" w:rsidP="00EB7D9D">
      <w:r>
        <w:separator/>
      </w:r>
    </w:p>
  </w:endnote>
  <w:endnote w:type="continuationSeparator" w:id="0">
    <w:p w:rsidR="00F524E4" w:rsidRDefault="00F524E4" w:rsidP="00EB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4E4" w:rsidRDefault="00F524E4" w:rsidP="00EB7D9D">
      <w:r>
        <w:separator/>
      </w:r>
    </w:p>
  </w:footnote>
  <w:footnote w:type="continuationSeparator" w:id="0">
    <w:p w:rsidR="00F524E4" w:rsidRDefault="00F524E4" w:rsidP="00EB7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849BC"/>
    <w:multiLevelType w:val="hybridMultilevel"/>
    <w:tmpl w:val="033EA576"/>
    <w:lvl w:ilvl="0" w:tplc="08120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7F3DC0"/>
    <w:multiLevelType w:val="hybridMultilevel"/>
    <w:tmpl w:val="F6AE29F8"/>
    <w:lvl w:ilvl="0" w:tplc="CA36F4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63"/>
    <w:rsid w:val="0000030C"/>
    <w:rsid w:val="000745B1"/>
    <w:rsid w:val="000D032F"/>
    <w:rsid w:val="000D2F17"/>
    <w:rsid w:val="001C4E9D"/>
    <w:rsid w:val="002545A7"/>
    <w:rsid w:val="00260C16"/>
    <w:rsid w:val="002A69D4"/>
    <w:rsid w:val="0034659E"/>
    <w:rsid w:val="003858FB"/>
    <w:rsid w:val="003C1602"/>
    <w:rsid w:val="0046375C"/>
    <w:rsid w:val="004B6816"/>
    <w:rsid w:val="004E54B1"/>
    <w:rsid w:val="004F14B2"/>
    <w:rsid w:val="00502BE6"/>
    <w:rsid w:val="005162D8"/>
    <w:rsid w:val="00581CFC"/>
    <w:rsid w:val="005F60EB"/>
    <w:rsid w:val="0078259B"/>
    <w:rsid w:val="007D58E4"/>
    <w:rsid w:val="00840A2F"/>
    <w:rsid w:val="008524D7"/>
    <w:rsid w:val="00897EC5"/>
    <w:rsid w:val="008F3D63"/>
    <w:rsid w:val="00907FE7"/>
    <w:rsid w:val="009E69A6"/>
    <w:rsid w:val="009E6F3A"/>
    <w:rsid w:val="00B05981"/>
    <w:rsid w:val="00C26585"/>
    <w:rsid w:val="00C57F8D"/>
    <w:rsid w:val="00CA055E"/>
    <w:rsid w:val="00CE0BFB"/>
    <w:rsid w:val="00D514CF"/>
    <w:rsid w:val="00E01124"/>
    <w:rsid w:val="00EB7D9D"/>
    <w:rsid w:val="00F5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44D89"/>
  <w15:chartTrackingRefBased/>
  <w15:docId w15:val="{6B14CB47-80E6-4CEC-A75B-223F97B6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7D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7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7D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2020-10-12T02:25:00Z</dcterms:created>
  <dcterms:modified xsi:type="dcterms:W3CDTF">2020-10-12T02:25:00Z</dcterms:modified>
</cp:coreProperties>
</file>