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8E" w:rsidRPr="006D13C3" w:rsidRDefault="004A798E" w:rsidP="006D13C3">
      <w:pPr>
        <w:rPr>
          <w:rFonts w:ascii="標楷體" w:eastAsia="標楷體" w:hAnsi="標楷體"/>
          <w:sz w:val="36"/>
          <w:szCs w:val="36"/>
        </w:rPr>
      </w:pPr>
      <w:bookmarkStart w:id="0" w:name="_GoBack"/>
      <w:r w:rsidRPr="006D13C3">
        <w:rPr>
          <w:rFonts w:ascii="標楷體" w:eastAsia="標楷體" w:hAnsi="標楷體" w:hint="eastAsia"/>
          <w:sz w:val="36"/>
          <w:szCs w:val="36"/>
        </w:rPr>
        <w:t>國立高雄師範大學專項設備經費審查委員</w:t>
      </w:r>
      <w:r w:rsidR="00D24117" w:rsidRPr="006D13C3">
        <w:rPr>
          <w:rFonts w:ascii="標楷體" w:eastAsia="標楷體" w:hAnsi="標楷體" w:hint="eastAsia"/>
          <w:sz w:val="36"/>
          <w:szCs w:val="36"/>
        </w:rPr>
        <w:t>會</w:t>
      </w:r>
      <w:r w:rsidRPr="006D13C3">
        <w:rPr>
          <w:rFonts w:ascii="標楷體" w:eastAsia="標楷體" w:hAnsi="標楷體" w:hint="eastAsia"/>
          <w:sz w:val="36"/>
          <w:szCs w:val="36"/>
        </w:rPr>
        <w:t>設置要點</w:t>
      </w:r>
    </w:p>
    <w:p w:rsidR="006D13C3" w:rsidRDefault="006D13C3" w:rsidP="00E538D9">
      <w:pPr>
        <w:ind w:firstLineChars="1050" w:firstLine="2520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E538D9" w:rsidRDefault="006D13C3" w:rsidP="00E538D9">
      <w:pPr>
        <w:ind w:firstLineChars="1050" w:firstLine="252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538D9">
        <w:rPr>
          <w:rFonts w:eastAsia="標楷體"/>
        </w:rPr>
        <w:t>105</w:t>
      </w:r>
      <w:r w:rsidR="00E538D9">
        <w:rPr>
          <w:rFonts w:eastAsia="標楷體" w:hint="eastAsia"/>
        </w:rPr>
        <w:t>年</w:t>
      </w:r>
      <w:r w:rsidR="00E538D9">
        <w:rPr>
          <w:rFonts w:eastAsia="標楷體"/>
        </w:rPr>
        <w:t>12</w:t>
      </w:r>
      <w:r w:rsidR="00E538D9">
        <w:rPr>
          <w:rFonts w:eastAsia="標楷體" w:hint="eastAsia"/>
        </w:rPr>
        <w:t>月</w:t>
      </w:r>
      <w:r w:rsidR="00E538D9">
        <w:rPr>
          <w:rFonts w:eastAsia="標楷體"/>
        </w:rPr>
        <w:t>21</w:t>
      </w:r>
      <w:r w:rsidR="00E538D9">
        <w:rPr>
          <w:rFonts w:eastAsia="標楷體" w:hint="eastAsia"/>
        </w:rPr>
        <w:t>日</w:t>
      </w:r>
      <w:r w:rsidR="00E538D9">
        <w:rPr>
          <w:rFonts w:eastAsia="標楷體"/>
        </w:rPr>
        <w:t>105</w:t>
      </w:r>
      <w:r w:rsidR="00E538D9">
        <w:rPr>
          <w:rFonts w:eastAsia="標楷體" w:hint="eastAsia"/>
        </w:rPr>
        <w:t>學年度第</w:t>
      </w:r>
      <w:r w:rsidR="00E538D9">
        <w:rPr>
          <w:rFonts w:eastAsia="標楷體"/>
        </w:rPr>
        <w:t>4</w:t>
      </w:r>
      <w:r w:rsidR="00E538D9">
        <w:rPr>
          <w:rFonts w:eastAsia="標楷體" w:hint="eastAsia"/>
        </w:rPr>
        <w:t>次行政會議通過</w:t>
      </w:r>
    </w:p>
    <w:p w:rsidR="006D13C3" w:rsidRDefault="006D13C3" w:rsidP="00E538D9">
      <w:pPr>
        <w:ind w:firstLineChars="1050" w:firstLine="2520"/>
        <w:rPr>
          <w:rFonts w:eastAsia="標楷體"/>
        </w:rPr>
      </w:pPr>
    </w:p>
    <w:p w:rsidR="004E0BDA" w:rsidRDefault="004A798E" w:rsidP="004E0BD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4E0BDA">
        <w:rPr>
          <w:rFonts w:ascii="標楷體" w:eastAsia="標楷體" w:hAnsi="標楷體" w:hint="eastAsia"/>
        </w:rPr>
        <w:t>為落實本校補助各</w:t>
      </w:r>
      <w:r w:rsidR="007C4D49" w:rsidRPr="004E0BDA">
        <w:rPr>
          <w:rFonts w:ascii="標楷體" w:eastAsia="標楷體" w:hAnsi="標楷體" w:hint="eastAsia"/>
        </w:rPr>
        <w:t>單位</w:t>
      </w:r>
      <w:r w:rsidR="003D7EEC" w:rsidRPr="004E0BDA">
        <w:rPr>
          <w:rFonts w:ascii="標楷體" w:eastAsia="標楷體" w:hAnsi="標楷體" w:hint="eastAsia"/>
        </w:rPr>
        <w:t>專項設備經費</w:t>
      </w:r>
      <w:r w:rsidRPr="004E0BDA">
        <w:rPr>
          <w:rFonts w:ascii="標楷體" w:eastAsia="標楷體" w:hAnsi="標楷體" w:hint="eastAsia"/>
        </w:rPr>
        <w:t>公平及公開之精神，特設立國立</w:t>
      </w:r>
      <w:r w:rsidR="003D7EEC" w:rsidRPr="004E0BDA">
        <w:rPr>
          <w:rFonts w:ascii="標楷體" w:eastAsia="標楷體" w:hAnsi="標楷體" w:hint="eastAsia"/>
        </w:rPr>
        <w:t>高</w:t>
      </w:r>
    </w:p>
    <w:p w:rsidR="004A798E" w:rsidRPr="004E0BDA" w:rsidRDefault="004E0BDA" w:rsidP="004E0BDA">
      <w:pPr>
        <w:pStyle w:val="a3"/>
        <w:ind w:leftChars="0" w:left="8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D7EEC" w:rsidRPr="004E0BDA">
        <w:rPr>
          <w:rFonts w:ascii="標楷體" w:eastAsia="標楷體" w:hAnsi="標楷體" w:hint="eastAsia"/>
        </w:rPr>
        <w:t>雄師範大學專項設備</w:t>
      </w:r>
      <w:r w:rsidR="004A798E" w:rsidRPr="004E0BDA">
        <w:rPr>
          <w:rFonts w:ascii="標楷體" w:eastAsia="標楷體" w:hAnsi="標楷體" w:hint="eastAsia"/>
        </w:rPr>
        <w:t>經費審查委員會（以下簡稱本委員會）。</w:t>
      </w:r>
    </w:p>
    <w:p w:rsidR="00D24117" w:rsidRPr="003D7EEC" w:rsidRDefault="00D24117" w:rsidP="00D24117">
      <w:pPr>
        <w:pStyle w:val="a3"/>
        <w:ind w:leftChars="0" w:left="888"/>
        <w:rPr>
          <w:rFonts w:ascii="標楷體" w:eastAsia="標楷體" w:hAnsi="標楷體"/>
        </w:rPr>
      </w:pPr>
    </w:p>
    <w:p w:rsidR="004A798E" w:rsidRPr="00F345DE" w:rsidRDefault="00A24461" w:rsidP="004A7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8384E">
        <w:rPr>
          <w:rFonts w:ascii="標楷體" w:eastAsia="標楷體" w:hAnsi="標楷體" w:hint="eastAsia"/>
        </w:rPr>
        <w:t xml:space="preserve"> </w:t>
      </w:r>
      <w:r w:rsidR="004A798E" w:rsidRPr="00F345DE">
        <w:rPr>
          <w:rFonts w:ascii="標楷體" w:eastAsia="標楷體" w:hAnsi="標楷體" w:hint="eastAsia"/>
        </w:rPr>
        <w:t>二、本委員會之職掌為：</w:t>
      </w:r>
    </w:p>
    <w:p w:rsidR="004A798E" w:rsidRPr="00F345DE" w:rsidRDefault="007C4D49" w:rsidP="004A7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A798E" w:rsidRPr="00F345DE">
        <w:rPr>
          <w:rFonts w:ascii="標楷體" w:eastAsia="標楷體" w:hAnsi="標楷體" w:hint="eastAsia"/>
        </w:rPr>
        <w:t>（一）審查本校各</w:t>
      </w:r>
      <w:r w:rsidR="003D7EEC">
        <w:rPr>
          <w:rFonts w:ascii="標楷體" w:eastAsia="標楷體" w:hAnsi="標楷體" w:hint="eastAsia"/>
        </w:rPr>
        <w:t>行政和教學單位</w:t>
      </w:r>
      <w:r w:rsidR="003D2C7F">
        <w:rPr>
          <w:rFonts w:ascii="標楷體" w:eastAsia="標楷體" w:hAnsi="標楷體" w:hint="eastAsia"/>
        </w:rPr>
        <w:t>每學年提出之</w:t>
      </w:r>
      <w:r w:rsidR="00893519">
        <w:rPr>
          <w:rFonts w:ascii="標楷體" w:eastAsia="標楷體" w:hAnsi="標楷體" w:hint="eastAsia"/>
        </w:rPr>
        <w:t>教學</w:t>
      </w:r>
      <w:r w:rsidR="003D2C7F">
        <w:rPr>
          <w:rFonts w:ascii="標楷體" w:eastAsia="標楷體" w:hAnsi="標楷體" w:hint="eastAsia"/>
        </w:rPr>
        <w:t>專項設備</w:t>
      </w:r>
      <w:r w:rsidR="004A798E" w:rsidRPr="00F345DE">
        <w:rPr>
          <w:rFonts w:ascii="標楷體" w:eastAsia="標楷體" w:hAnsi="標楷體" w:hint="eastAsia"/>
        </w:rPr>
        <w:t>經費。</w:t>
      </w:r>
    </w:p>
    <w:p w:rsidR="003D2C7F" w:rsidRDefault="003D2C7F" w:rsidP="004A7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A798E" w:rsidRPr="00F345DE">
        <w:rPr>
          <w:rFonts w:ascii="標楷體" w:eastAsia="標楷體" w:hAnsi="標楷體" w:hint="eastAsia"/>
        </w:rPr>
        <w:t>（二）檢討本會補助單位之經費使用狀況及成效，並提改善建議，以作</w:t>
      </w:r>
    </w:p>
    <w:p w:rsidR="004A798E" w:rsidRDefault="003D2C7F" w:rsidP="004A7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A798E" w:rsidRPr="00F345DE">
        <w:rPr>
          <w:rFonts w:ascii="標楷體" w:eastAsia="標楷體" w:hAnsi="標楷體" w:hint="eastAsia"/>
        </w:rPr>
        <w:t>為下年度補助之參考。</w:t>
      </w:r>
    </w:p>
    <w:p w:rsidR="00D24117" w:rsidRPr="00F345DE" w:rsidRDefault="00D24117" w:rsidP="004A798E">
      <w:pPr>
        <w:rPr>
          <w:rFonts w:ascii="標楷體" w:eastAsia="標楷體" w:hAnsi="標楷體"/>
        </w:rPr>
      </w:pPr>
    </w:p>
    <w:p w:rsidR="00D73420" w:rsidRPr="004E0BDA" w:rsidRDefault="004E0BDA" w:rsidP="004E0BDA">
      <w:pPr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4E0BDA">
        <w:rPr>
          <w:rFonts w:ascii="標楷體" w:eastAsia="標楷體" w:hAnsi="標楷體" w:hint="eastAsia"/>
        </w:rPr>
        <w:t>、</w:t>
      </w:r>
      <w:r w:rsidR="004A798E" w:rsidRPr="004E0BDA">
        <w:rPr>
          <w:rFonts w:ascii="標楷體" w:eastAsia="標楷體" w:hAnsi="標楷體" w:hint="eastAsia"/>
        </w:rPr>
        <w:t>本委員會置主任委員一人，由</w:t>
      </w:r>
      <w:r w:rsidR="00893519" w:rsidRPr="004E0BDA">
        <w:rPr>
          <w:rFonts w:ascii="標楷體" w:eastAsia="標楷體" w:hAnsi="標楷體" w:hint="eastAsia"/>
        </w:rPr>
        <w:t>校長擔任</w:t>
      </w:r>
      <w:r w:rsidR="004A798E" w:rsidRPr="004E0BDA">
        <w:rPr>
          <w:rFonts w:ascii="標楷體" w:eastAsia="標楷體" w:hAnsi="標楷體" w:hint="eastAsia"/>
        </w:rPr>
        <w:t>，</w:t>
      </w:r>
      <w:r w:rsidR="00893519" w:rsidRPr="004E0BDA">
        <w:rPr>
          <w:rFonts w:ascii="標楷體" w:eastAsia="標楷體" w:hAnsi="標楷體" w:hint="eastAsia"/>
        </w:rPr>
        <w:t>職掌為召集人</w:t>
      </w:r>
      <w:r w:rsidR="004A798E" w:rsidRPr="004E0BDA">
        <w:rPr>
          <w:rFonts w:ascii="標楷體" w:eastAsia="標楷體" w:hAnsi="標楷體" w:hint="eastAsia"/>
        </w:rPr>
        <w:t>。</w:t>
      </w:r>
      <w:r w:rsidR="00D73420" w:rsidRPr="004E0BDA">
        <w:rPr>
          <w:rFonts w:ascii="標楷體" w:eastAsia="標楷體" w:hAnsi="標楷體" w:hint="eastAsia"/>
        </w:rPr>
        <w:t xml:space="preserve"> </w:t>
      </w:r>
    </w:p>
    <w:p w:rsidR="00D24117" w:rsidRPr="00D73420" w:rsidRDefault="00D24117" w:rsidP="00D24117">
      <w:pPr>
        <w:pStyle w:val="a3"/>
        <w:ind w:leftChars="0" w:left="888"/>
        <w:rPr>
          <w:rFonts w:ascii="標楷體" w:eastAsia="標楷體" w:hAnsi="標楷體"/>
        </w:rPr>
      </w:pPr>
    </w:p>
    <w:p w:rsidR="004E0BDA" w:rsidRDefault="004E0BDA" w:rsidP="004E0BDA">
      <w:pPr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E0BDA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校長</w:t>
      </w:r>
      <w:r w:rsidR="0086453C" w:rsidRPr="0086453C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2位副校長</w:t>
      </w:r>
      <w:r w:rsidR="0086453C" w:rsidRPr="0086453C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教務長</w:t>
      </w:r>
      <w:r w:rsidR="0086453C" w:rsidRPr="0086453C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學務長</w:t>
      </w:r>
      <w:r w:rsidR="00D24117" w:rsidRPr="00D24117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總務長</w:t>
      </w:r>
      <w:r w:rsidR="0086453C" w:rsidRPr="0086453C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各學院院長</w:t>
      </w:r>
      <w:r w:rsidR="0086453C" w:rsidRPr="0086453C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進修學院</w:t>
      </w:r>
    </w:p>
    <w:p w:rsidR="004E0BDA" w:rsidRDefault="004E0BDA" w:rsidP="004E0BDA">
      <w:pPr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6453C">
        <w:rPr>
          <w:rFonts w:ascii="標楷體" w:eastAsia="標楷體" w:hAnsi="標楷體" w:hint="eastAsia"/>
        </w:rPr>
        <w:t>院長</w:t>
      </w:r>
      <w:r w:rsidR="0086453C" w:rsidRPr="0086453C">
        <w:rPr>
          <w:rFonts w:ascii="標楷體" w:eastAsia="標楷體" w:hAnsi="標楷體" w:hint="eastAsia"/>
        </w:rPr>
        <w:t>、</w:t>
      </w:r>
      <w:r w:rsidR="00D24117">
        <w:rPr>
          <w:rFonts w:ascii="標楷體" w:eastAsia="標楷體" w:hAnsi="標楷體" w:hint="eastAsia"/>
        </w:rPr>
        <w:t>主任秘書</w:t>
      </w:r>
      <w:r w:rsidR="00D24117" w:rsidRPr="00D24117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研究發展處處長</w:t>
      </w:r>
      <w:r w:rsidR="0086453C" w:rsidRPr="0086453C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實習輔導處處長</w:t>
      </w:r>
      <w:r w:rsidR="0086453C" w:rsidRPr="0086453C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圖書資訊處處長</w:t>
      </w:r>
      <w:r w:rsidR="0086453C" w:rsidRPr="0086453C">
        <w:rPr>
          <w:rFonts w:ascii="標楷體" w:eastAsia="標楷體" w:hAnsi="標楷體" w:hint="eastAsia"/>
        </w:rPr>
        <w:t>、</w:t>
      </w:r>
    </w:p>
    <w:p w:rsidR="004A798E" w:rsidRDefault="004E0BDA" w:rsidP="004E0BDA">
      <w:pPr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24117" w:rsidRPr="00D24117">
        <w:rPr>
          <w:rFonts w:ascii="標楷體" w:eastAsia="標楷體" w:hAnsi="標楷體" w:hint="eastAsia"/>
        </w:rPr>
        <w:t>、</w:t>
      </w:r>
      <w:r w:rsidR="0086453C">
        <w:rPr>
          <w:rFonts w:ascii="標楷體" w:eastAsia="標楷體" w:hAnsi="標楷體" w:hint="eastAsia"/>
        </w:rPr>
        <w:t>主計室主任</w:t>
      </w:r>
      <w:r w:rsidR="004A798E" w:rsidRPr="00D73420">
        <w:rPr>
          <w:rFonts w:ascii="標楷體" w:eastAsia="標楷體" w:hAnsi="標楷體" w:hint="eastAsia"/>
        </w:rPr>
        <w:t>為委員。</w:t>
      </w:r>
    </w:p>
    <w:p w:rsidR="004E0BDA" w:rsidRDefault="004E0BDA" w:rsidP="004E0BDA">
      <w:pPr>
        <w:ind w:left="432"/>
        <w:rPr>
          <w:rFonts w:ascii="標楷體" w:eastAsia="標楷體" w:hAnsi="標楷體"/>
        </w:rPr>
      </w:pPr>
    </w:p>
    <w:p w:rsidR="00893519" w:rsidRPr="004E0BDA" w:rsidRDefault="00893519" w:rsidP="004E0BD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E0BDA">
        <w:rPr>
          <w:rFonts w:ascii="標楷體" w:eastAsia="標楷體" w:hAnsi="標楷體" w:hint="eastAsia"/>
        </w:rPr>
        <w:t>會議召開時，專項儀器設備經費提出之單位主管或</w:t>
      </w:r>
      <w:r w:rsidR="004E3E1E">
        <w:rPr>
          <w:rFonts w:ascii="標楷體" w:eastAsia="標楷體" w:hAnsi="標楷體" w:hint="eastAsia"/>
        </w:rPr>
        <w:t>教</w:t>
      </w:r>
      <w:r w:rsidRPr="004E0BDA">
        <w:rPr>
          <w:rFonts w:ascii="標楷體" w:eastAsia="標楷體" w:hAnsi="標楷體" w:hint="eastAsia"/>
        </w:rPr>
        <w:t>師應列席說明</w:t>
      </w:r>
      <w:r w:rsidR="0086453C" w:rsidRPr="004E0BDA">
        <w:rPr>
          <w:rFonts w:ascii="標楷體" w:eastAsia="標楷體" w:hAnsi="標楷體" w:hint="eastAsia"/>
        </w:rPr>
        <w:t>。</w:t>
      </w:r>
    </w:p>
    <w:p w:rsidR="00D24117" w:rsidRPr="00D24117" w:rsidRDefault="00D24117" w:rsidP="00D24117">
      <w:pPr>
        <w:pStyle w:val="a3"/>
        <w:rPr>
          <w:rFonts w:ascii="標楷體" w:eastAsia="標楷體" w:hAnsi="標楷體"/>
        </w:rPr>
      </w:pPr>
    </w:p>
    <w:p w:rsidR="004E0BDA" w:rsidRPr="004E0BDA" w:rsidRDefault="004A798E" w:rsidP="004E0BD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E0BDA">
        <w:rPr>
          <w:rFonts w:ascii="標楷體" w:eastAsia="標楷體" w:hAnsi="標楷體" w:hint="eastAsia"/>
        </w:rPr>
        <w:t>本委員會每學</w:t>
      </w:r>
      <w:r w:rsidR="00893519" w:rsidRPr="004E0BDA">
        <w:rPr>
          <w:rFonts w:ascii="標楷體" w:eastAsia="標楷體" w:hAnsi="標楷體" w:hint="eastAsia"/>
        </w:rPr>
        <w:t>年</w:t>
      </w:r>
      <w:r w:rsidRPr="004E0BDA">
        <w:rPr>
          <w:rFonts w:ascii="標楷體" w:eastAsia="標楷體" w:hAnsi="標楷體" w:hint="eastAsia"/>
        </w:rPr>
        <w:t>召開會議一次。會議需有委員總額二分之一（含）以</w:t>
      </w:r>
      <w:r w:rsidR="004E0BDA" w:rsidRPr="004E0BDA">
        <w:rPr>
          <w:rFonts w:ascii="標楷體" w:eastAsia="標楷體" w:hAnsi="標楷體" w:hint="eastAsia"/>
        </w:rPr>
        <w:t xml:space="preserve">  </w:t>
      </w:r>
    </w:p>
    <w:p w:rsidR="004A798E" w:rsidRPr="004E0BDA" w:rsidRDefault="004E0BDA" w:rsidP="004E0BD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4E0BDA">
        <w:rPr>
          <w:rFonts w:ascii="標楷體" w:eastAsia="標楷體" w:hAnsi="標楷體" w:hint="eastAsia"/>
        </w:rPr>
        <w:t xml:space="preserve"> </w:t>
      </w:r>
      <w:r w:rsidR="004A798E" w:rsidRPr="004E0BDA">
        <w:rPr>
          <w:rFonts w:ascii="標楷體" w:eastAsia="標楷體" w:hAnsi="標楷體" w:hint="eastAsia"/>
        </w:rPr>
        <w:t>上之出席始得召開。</w:t>
      </w:r>
    </w:p>
    <w:p w:rsidR="00D24117" w:rsidRPr="00893519" w:rsidRDefault="00D24117" w:rsidP="00D24117">
      <w:pPr>
        <w:pStyle w:val="a3"/>
        <w:ind w:leftChars="0" w:left="888"/>
        <w:rPr>
          <w:rFonts w:ascii="標楷體" w:eastAsia="標楷體" w:hAnsi="標楷體"/>
        </w:rPr>
      </w:pPr>
    </w:p>
    <w:p w:rsidR="004A798E" w:rsidRPr="00D24117" w:rsidRDefault="004A798E" w:rsidP="004E0BD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24117">
        <w:rPr>
          <w:rFonts w:ascii="標楷體" w:eastAsia="標楷體" w:hAnsi="標楷體" w:hint="eastAsia"/>
        </w:rPr>
        <w:t>本委員會開會時，得視需要邀請相關</w:t>
      </w:r>
      <w:r w:rsidR="00D24117" w:rsidRPr="00D24117">
        <w:rPr>
          <w:rFonts w:ascii="標楷體" w:eastAsia="標楷體" w:hAnsi="標楷體" w:hint="eastAsia"/>
        </w:rPr>
        <w:t>業務</w:t>
      </w:r>
      <w:r w:rsidRPr="00D24117">
        <w:rPr>
          <w:rFonts w:ascii="標楷體" w:eastAsia="標楷體" w:hAnsi="標楷體" w:hint="eastAsia"/>
        </w:rPr>
        <w:t>人員列席說明。</w:t>
      </w:r>
    </w:p>
    <w:p w:rsidR="00D24117" w:rsidRPr="00D24117" w:rsidRDefault="00D24117" w:rsidP="00D24117">
      <w:pPr>
        <w:pStyle w:val="a3"/>
        <w:rPr>
          <w:rFonts w:ascii="標楷體" w:eastAsia="標楷體" w:hAnsi="標楷體"/>
        </w:rPr>
      </w:pPr>
    </w:p>
    <w:p w:rsidR="00D24117" w:rsidRPr="00D24117" w:rsidRDefault="00D24117" w:rsidP="00D24117">
      <w:pPr>
        <w:pStyle w:val="a3"/>
        <w:ind w:leftChars="0" w:left="888"/>
        <w:rPr>
          <w:rFonts w:ascii="標楷體" w:eastAsia="標楷體" w:hAnsi="標楷體"/>
        </w:rPr>
      </w:pPr>
    </w:p>
    <w:p w:rsidR="00F256F4" w:rsidRPr="00F345DE" w:rsidRDefault="00D24117" w:rsidP="004A7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0BDA">
        <w:rPr>
          <w:rFonts w:ascii="標楷體" w:eastAsia="標楷體" w:hAnsi="標楷體" w:hint="eastAsia"/>
        </w:rPr>
        <w:t>八</w:t>
      </w:r>
      <w:r w:rsidR="004A798E" w:rsidRPr="00F345DE">
        <w:rPr>
          <w:rFonts w:ascii="標楷體" w:eastAsia="標楷體" w:hAnsi="標楷體" w:hint="eastAsia"/>
        </w:rPr>
        <w:t>、本要點經</w:t>
      </w:r>
      <w:r>
        <w:rPr>
          <w:rFonts w:ascii="標楷體" w:eastAsia="標楷體" w:hAnsi="標楷體" w:hint="eastAsia"/>
        </w:rPr>
        <w:t>行政</w:t>
      </w:r>
      <w:r w:rsidR="004A798E" w:rsidRPr="00F345DE">
        <w:rPr>
          <w:rFonts w:ascii="標楷體" w:eastAsia="標楷體" w:hAnsi="標楷體" w:hint="eastAsia"/>
        </w:rPr>
        <w:t>會議通過後</w:t>
      </w:r>
      <w:r>
        <w:rPr>
          <w:rFonts w:ascii="標楷體" w:eastAsia="標楷體" w:hAnsi="標楷體" w:hint="eastAsia"/>
        </w:rPr>
        <w:t>簽請校長</w:t>
      </w:r>
      <w:r w:rsidR="00972AAF">
        <w:rPr>
          <w:rFonts w:ascii="標楷體" w:eastAsia="標楷體" w:hAnsi="標楷體" w:hint="eastAsia"/>
        </w:rPr>
        <w:t>核定</w:t>
      </w:r>
      <w:r>
        <w:rPr>
          <w:rFonts w:ascii="標楷體" w:eastAsia="標楷體" w:hAnsi="標楷體" w:hint="eastAsia"/>
        </w:rPr>
        <w:t>後</w:t>
      </w:r>
      <w:r w:rsidR="004A798E" w:rsidRPr="00F345DE">
        <w:rPr>
          <w:rFonts w:ascii="標楷體" w:eastAsia="標楷體" w:hAnsi="標楷體" w:hint="eastAsia"/>
        </w:rPr>
        <w:t>實施，修正時亦同。</w:t>
      </w:r>
      <w:bookmarkEnd w:id="0"/>
    </w:p>
    <w:sectPr w:rsidR="00F256F4" w:rsidRPr="00F345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EF" w:rsidRDefault="00B336EF" w:rsidP="00893519">
      <w:r>
        <w:separator/>
      </w:r>
    </w:p>
  </w:endnote>
  <w:endnote w:type="continuationSeparator" w:id="0">
    <w:p w:rsidR="00B336EF" w:rsidRDefault="00B336EF" w:rsidP="0089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EF" w:rsidRDefault="00B336EF" w:rsidP="00893519">
      <w:r>
        <w:separator/>
      </w:r>
    </w:p>
  </w:footnote>
  <w:footnote w:type="continuationSeparator" w:id="0">
    <w:p w:rsidR="00B336EF" w:rsidRDefault="00B336EF" w:rsidP="0089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97A"/>
    <w:multiLevelType w:val="hybridMultilevel"/>
    <w:tmpl w:val="14C29AFA"/>
    <w:lvl w:ilvl="0" w:tplc="BD62FC6A">
      <w:start w:val="1"/>
      <w:numFmt w:val="taiwaneseCountingThousand"/>
      <w:lvlText w:val="%1、"/>
      <w:lvlJc w:val="left"/>
      <w:pPr>
        <w:ind w:left="432" w:hanging="432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B220A"/>
    <w:multiLevelType w:val="hybridMultilevel"/>
    <w:tmpl w:val="F796EC1E"/>
    <w:lvl w:ilvl="0" w:tplc="EECA6736">
      <w:start w:val="1"/>
      <w:numFmt w:val="taiwaneseCountingThousand"/>
      <w:lvlText w:val="%1、"/>
      <w:lvlJc w:val="left"/>
      <w:pPr>
        <w:ind w:left="888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 w15:restartNumberingAfterBreak="0">
    <w:nsid w:val="4E1B1542"/>
    <w:multiLevelType w:val="hybridMultilevel"/>
    <w:tmpl w:val="C2085770"/>
    <w:lvl w:ilvl="0" w:tplc="E32A418C">
      <w:start w:val="1"/>
      <w:numFmt w:val="taiwaneseCountingThousand"/>
      <w:lvlText w:val="%1、"/>
      <w:lvlJc w:val="left"/>
      <w:pPr>
        <w:ind w:left="1023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71621A4E"/>
    <w:multiLevelType w:val="hybridMultilevel"/>
    <w:tmpl w:val="F37682CC"/>
    <w:lvl w:ilvl="0" w:tplc="560ED294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6EE5FDC"/>
    <w:multiLevelType w:val="hybridMultilevel"/>
    <w:tmpl w:val="6B867796"/>
    <w:lvl w:ilvl="0" w:tplc="1F3A650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8E"/>
    <w:rsid w:val="00142742"/>
    <w:rsid w:val="00233B32"/>
    <w:rsid w:val="002E7344"/>
    <w:rsid w:val="00300BFF"/>
    <w:rsid w:val="00370731"/>
    <w:rsid w:val="003D2C7F"/>
    <w:rsid w:val="003D7EEC"/>
    <w:rsid w:val="004A798E"/>
    <w:rsid w:val="004E0BDA"/>
    <w:rsid w:val="004E3E1E"/>
    <w:rsid w:val="005031A0"/>
    <w:rsid w:val="006D13C3"/>
    <w:rsid w:val="007C4D49"/>
    <w:rsid w:val="007F2203"/>
    <w:rsid w:val="00835E44"/>
    <w:rsid w:val="0086453C"/>
    <w:rsid w:val="00893519"/>
    <w:rsid w:val="008E5DF1"/>
    <w:rsid w:val="00972AAF"/>
    <w:rsid w:val="00A24461"/>
    <w:rsid w:val="00A8384E"/>
    <w:rsid w:val="00B336EF"/>
    <w:rsid w:val="00B3549F"/>
    <w:rsid w:val="00C0341C"/>
    <w:rsid w:val="00C67520"/>
    <w:rsid w:val="00D24117"/>
    <w:rsid w:val="00D73420"/>
    <w:rsid w:val="00DD1971"/>
    <w:rsid w:val="00E538D9"/>
    <w:rsid w:val="00E874F3"/>
    <w:rsid w:val="00F256F4"/>
    <w:rsid w:val="00F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48514A-6BF5-4240-9652-137C210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3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5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5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2020-09-22T06:08:00Z</dcterms:created>
  <dcterms:modified xsi:type="dcterms:W3CDTF">2020-09-22T06:08:00Z</dcterms:modified>
</cp:coreProperties>
</file>